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5066E6" w:rsidRDefault="000D040F" w:rsidP="00DF0545">
      <w:pPr>
        <w:jc w:val="center"/>
        <w:rPr>
          <w:rFonts w:asciiTheme="minorHAnsi" w:hAnsiTheme="minorHAnsi" w:cstheme="minorHAnsi"/>
          <w:b/>
          <w:color w:val="1F497D" w:themeColor="text2"/>
          <w:spacing w:val="20"/>
          <w:sz w:val="22"/>
          <w:szCs w:val="22"/>
        </w:rPr>
      </w:pPr>
      <w:r w:rsidRPr="005066E6">
        <w:rPr>
          <w:rFonts w:asciiTheme="minorHAnsi" w:hAnsiTheme="minorHAnsi" w:cstheme="minorHAnsi"/>
          <w:b/>
          <w:color w:val="1F497D" w:themeColor="text2"/>
          <w:spacing w:val="20"/>
          <w:sz w:val="22"/>
          <w:szCs w:val="22"/>
        </w:rPr>
        <w:t>NYILATKOZAT</w:t>
      </w:r>
    </w:p>
    <w:p w:rsidR="000D040F" w:rsidRPr="005066E6" w:rsidRDefault="000D040F" w:rsidP="00DF0545">
      <w:pPr>
        <w:jc w:val="center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0D040F" w:rsidRPr="005066E6" w:rsidRDefault="000D040F" w:rsidP="00DF0545">
      <w:pPr>
        <w:jc w:val="center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5827C8" w:rsidRPr="005066E6" w:rsidRDefault="000F537A" w:rsidP="008E4A28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Egészségügyi szakmai irányelvben foglalt eljárások, beavatkozások és hatóanyagok (gyógyszerek) </w:t>
      </w:r>
      <w:proofErr w:type="gramStart"/>
      <w:r w:rsidRPr="005066E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finanszírozásáról</w:t>
      </w:r>
      <w:proofErr w:type="gramEnd"/>
      <w:r w:rsidRPr="005066E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.</w:t>
      </w:r>
    </w:p>
    <w:p w:rsidR="005066E6" w:rsidRPr="005066E6" w:rsidRDefault="005066E6" w:rsidP="00756D68">
      <w:pPr>
        <w:pStyle w:val="Defaul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5066E6" w:rsidRPr="005066E6" w:rsidRDefault="005066E6" w:rsidP="00756D68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Pr="005066E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Az </w:t>
      </w:r>
      <w:proofErr w:type="spellStart"/>
      <w:r w:rsidRPr="005066E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urtikária</w:t>
      </w:r>
      <w:proofErr w:type="spellEnd"/>
      <w:r w:rsidRPr="005066E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betegség</w:t>
      </w:r>
      <w:r w:rsidRPr="005066E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”</w:t>
      </w: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756D68" w:rsidRPr="005066E6" w:rsidRDefault="005066E6" w:rsidP="00756D68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Klinikai egészségügyi szakmai irányelv</w:t>
      </w:r>
    </w:p>
    <w:p w:rsidR="00741C54" w:rsidRPr="005066E6" w:rsidRDefault="00741C54" w:rsidP="00756D68">
      <w:pPr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1D129C" w:rsidRPr="005066E6" w:rsidRDefault="00741C54" w:rsidP="005066E6">
      <w:pPr>
        <w:tabs>
          <w:tab w:val="left" w:pos="2268"/>
        </w:tabs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Azonosító: </w:t>
      </w:r>
      <w:r w:rsid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ab/>
      </w:r>
      <w:r w:rsidR="00A45728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00</w:t>
      </w:r>
      <w:r w:rsidR="00756D68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2</w:t>
      </w:r>
      <w:r w:rsidR="000779C6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157</w:t>
      </w:r>
    </w:p>
    <w:p w:rsidR="00741C54" w:rsidRPr="005066E6" w:rsidRDefault="00741C54" w:rsidP="005066E6">
      <w:pPr>
        <w:tabs>
          <w:tab w:val="left" w:pos="2268"/>
        </w:tabs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Szakterület: </w:t>
      </w:r>
      <w:r w:rsidR="005066E6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5066E6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Bőr- és nemibetegségek</w:t>
      </w:r>
    </w:p>
    <w:p w:rsidR="001D129C" w:rsidRPr="005066E6" w:rsidRDefault="00741C54" w:rsidP="005066E6">
      <w:pPr>
        <w:tabs>
          <w:tab w:val="left" w:pos="2268"/>
        </w:tabs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Megjelenés </w:t>
      </w:r>
      <w:proofErr w:type="gramStart"/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dátuma</w:t>
      </w:r>
      <w:proofErr w:type="gramEnd"/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="001D129C" w:rsidRPr="005066E6"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066E6"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C938D3" w:rsidRPr="005066E6"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  <w:t>202</w:t>
      </w:r>
      <w:r w:rsidR="005066E6"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  <w:t>3. február 9</w:t>
      </w:r>
      <w:r w:rsidR="00790E50" w:rsidRPr="005066E6">
        <w:rPr>
          <w:rStyle w:val="fontstyle21"/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741C54" w:rsidRPr="005066E6" w:rsidRDefault="001D129C" w:rsidP="00DF0545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Érvényesség időtartama: </w:t>
      </w:r>
      <w:r w:rsidR="00756D68"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202</w:t>
      </w:r>
      <w:r w:rsidR="00790E50"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6</w:t>
      </w:r>
      <w:r w:rsidR="00756D68"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</w:t>
      </w:r>
      <w:r w:rsid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január 31</w:t>
      </w:r>
      <w:r w:rsidR="00B500F2" w:rsidRPr="005066E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</w:t>
      </w:r>
      <w:r w:rsidR="00741C54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</w:p>
    <w:p w:rsidR="00741C54" w:rsidRPr="005066E6" w:rsidRDefault="00741C54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A nyilatkozat kiadásának jogszabályi alapja:</w:t>
      </w:r>
    </w:p>
    <w:p w:rsidR="00741C54" w:rsidRPr="005066E6" w:rsidRDefault="00741C54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</w:t>
      </w:r>
      <w:r w:rsidR="005066E6">
        <w:rPr>
          <w:rFonts w:asciiTheme="minorHAnsi" w:hAnsiTheme="minorHAnsi" w:cstheme="minorHAnsi"/>
          <w:color w:val="1F497D" w:themeColor="text2"/>
          <w:sz w:val="22"/>
          <w:szCs w:val="22"/>
        </w:rPr>
        <w:t>8/2013. (III. 5.) EMMI rendelet</w:t>
      </w:r>
    </w:p>
    <w:p w:rsidR="00741C54" w:rsidRPr="005066E6" w:rsidRDefault="00741C54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D02562" w:rsidRPr="005066E6" w:rsidRDefault="00741C54" w:rsidP="005066E6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nyilatkozat kiadásának időpontjában az irányelvben nevesített, </w:t>
      </w:r>
      <w:r w:rsidRPr="005066E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közfinanszírozásba nem befogadott eljárások a következők:</w:t>
      </w:r>
    </w:p>
    <w:p w:rsidR="00EA0971" w:rsidRPr="005066E6" w:rsidRDefault="00EA0971" w:rsidP="00F666F9">
      <w:pPr>
        <w:tabs>
          <w:tab w:val="left" w:pos="1134"/>
        </w:tabs>
        <w:ind w:left="3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10B52" w:rsidRPr="00F666F9" w:rsidRDefault="00D63A8F" w:rsidP="00F666F9">
      <w:pPr>
        <w:pStyle w:val="Listaszerbekezds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color w:val="1F497D" w:themeColor="text2"/>
        </w:rPr>
      </w:pPr>
      <w:proofErr w:type="spellStart"/>
      <w:r w:rsidRPr="00F666F9">
        <w:rPr>
          <w:rFonts w:asciiTheme="minorHAnsi" w:hAnsiTheme="minorHAnsi" w:cstheme="minorHAnsi"/>
          <w:b/>
          <w:color w:val="1F497D" w:themeColor="text2"/>
        </w:rPr>
        <w:t>Autológ</w:t>
      </w:r>
      <w:proofErr w:type="spellEnd"/>
      <w:r w:rsidRPr="00F666F9">
        <w:rPr>
          <w:rFonts w:asciiTheme="minorHAnsi" w:hAnsiTheme="minorHAnsi" w:cstheme="minorHAnsi"/>
          <w:b/>
          <w:color w:val="1F497D" w:themeColor="text2"/>
        </w:rPr>
        <w:t xml:space="preserve"> szérum bőrteszt ASST </w:t>
      </w:r>
      <w:r w:rsidR="00B3261F" w:rsidRPr="00F666F9">
        <w:rPr>
          <w:rFonts w:asciiTheme="minorHAnsi" w:hAnsiTheme="minorHAnsi" w:cstheme="minorHAnsi"/>
          <w:b/>
          <w:color w:val="1F497D" w:themeColor="text2"/>
        </w:rPr>
        <w:t>vizsgálat</w:t>
      </w:r>
      <w:r w:rsidR="00F666F9" w:rsidRPr="00F666F9">
        <w:rPr>
          <w:rFonts w:asciiTheme="minorHAnsi" w:hAnsiTheme="minorHAnsi" w:cstheme="minorHAnsi"/>
          <w:color w:val="1F497D" w:themeColor="text2"/>
        </w:rPr>
        <w:t xml:space="preserve"> (</w:t>
      </w:r>
      <w:r w:rsidR="00010B52" w:rsidRPr="00F666F9">
        <w:rPr>
          <w:rFonts w:asciiTheme="minorHAnsi" w:hAnsiTheme="minorHAnsi" w:cstheme="minorHAnsi"/>
          <w:color w:val="1F497D" w:themeColor="text2"/>
        </w:rPr>
        <w:t>A</w:t>
      </w:r>
      <w:r w:rsidR="00F666F9" w:rsidRPr="00F666F9">
        <w:rPr>
          <w:rFonts w:asciiTheme="minorHAnsi" w:hAnsiTheme="minorHAnsi" w:cstheme="minorHAnsi"/>
          <w:color w:val="1F497D" w:themeColor="text2"/>
        </w:rPr>
        <w:t xml:space="preserve">jánlás 10, </w:t>
      </w:r>
      <w:r w:rsidR="00010B52" w:rsidRPr="00F666F9">
        <w:rPr>
          <w:rFonts w:asciiTheme="minorHAnsi" w:hAnsiTheme="minorHAnsi" w:cstheme="minorHAnsi"/>
          <w:color w:val="1F497D" w:themeColor="text2"/>
        </w:rPr>
        <w:t>11.</w:t>
      </w:r>
      <w:r w:rsidR="00F666F9">
        <w:rPr>
          <w:rFonts w:asciiTheme="minorHAnsi" w:hAnsiTheme="minorHAnsi" w:cstheme="minorHAnsi"/>
          <w:color w:val="1F497D" w:themeColor="text2"/>
        </w:rPr>
        <w:t xml:space="preserve"> </w:t>
      </w:r>
      <w:r w:rsidR="00010B52" w:rsidRPr="00F666F9">
        <w:rPr>
          <w:rFonts w:asciiTheme="minorHAnsi" w:hAnsiTheme="minorHAnsi" w:cstheme="minorHAnsi"/>
          <w:color w:val="1F497D" w:themeColor="text2"/>
        </w:rPr>
        <w:t>o</w:t>
      </w:r>
      <w:r w:rsidR="005066E6" w:rsidRPr="00F666F9">
        <w:rPr>
          <w:rFonts w:asciiTheme="minorHAnsi" w:hAnsiTheme="minorHAnsi" w:cstheme="minorHAnsi"/>
          <w:color w:val="1F497D" w:themeColor="text2"/>
        </w:rPr>
        <w:t>.)</w:t>
      </w:r>
      <w:r w:rsidR="00010B52" w:rsidRPr="00F666F9">
        <w:rPr>
          <w:rFonts w:asciiTheme="minorHAnsi" w:hAnsiTheme="minorHAnsi" w:cstheme="minorHAnsi"/>
          <w:color w:val="1F497D" w:themeColor="text2"/>
        </w:rPr>
        <w:t xml:space="preserve"> </w:t>
      </w:r>
    </w:p>
    <w:p w:rsidR="00BC1C89" w:rsidRPr="005066E6" w:rsidRDefault="00BC1C89" w:rsidP="00BC1C89">
      <w:pPr>
        <w:pStyle w:val="Listaszerbekezds"/>
        <w:numPr>
          <w:ilvl w:val="0"/>
          <w:numId w:val="10"/>
        </w:numPr>
        <w:tabs>
          <w:tab w:val="left" w:pos="1134"/>
        </w:tabs>
        <w:jc w:val="both"/>
        <w:rPr>
          <w:rFonts w:asciiTheme="minorHAnsi" w:hAnsiTheme="minorHAnsi" w:cstheme="minorHAnsi"/>
          <w:b/>
          <w:color w:val="1F497D" w:themeColor="text2"/>
        </w:rPr>
      </w:pPr>
      <w:proofErr w:type="spellStart"/>
      <w:r w:rsidRPr="005066E6">
        <w:rPr>
          <w:rFonts w:asciiTheme="minorHAnsi" w:hAnsiTheme="minorHAnsi" w:cstheme="minorHAnsi"/>
          <w:b/>
          <w:color w:val="1F497D" w:themeColor="text2"/>
        </w:rPr>
        <w:t>Basophil</w:t>
      </w:r>
      <w:proofErr w:type="spellEnd"/>
      <w:r w:rsidRPr="005066E6">
        <w:rPr>
          <w:rFonts w:asciiTheme="minorHAnsi" w:hAnsiTheme="minorHAnsi" w:cstheme="minorHAnsi"/>
          <w:b/>
          <w:color w:val="1F497D" w:themeColor="text2"/>
        </w:rPr>
        <w:t xml:space="preserve"> aktivációs teszt</w:t>
      </w:r>
      <w:r w:rsidR="00F666F9" w:rsidRPr="00F666F9">
        <w:rPr>
          <w:rFonts w:asciiTheme="minorHAnsi" w:hAnsiTheme="minorHAnsi" w:cstheme="minorHAnsi"/>
          <w:color w:val="1F497D" w:themeColor="text2"/>
        </w:rPr>
        <w:t xml:space="preserve"> (Ajánlás 10, 11.</w:t>
      </w:r>
      <w:r w:rsidR="00F666F9">
        <w:rPr>
          <w:rFonts w:asciiTheme="minorHAnsi" w:hAnsiTheme="minorHAnsi" w:cstheme="minorHAnsi"/>
          <w:color w:val="1F497D" w:themeColor="text2"/>
        </w:rPr>
        <w:t xml:space="preserve"> </w:t>
      </w:r>
      <w:r w:rsidR="00F666F9" w:rsidRPr="00F666F9">
        <w:rPr>
          <w:rFonts w:asciiTheme="minorHAnsi" w:hAnsiTheme="minorHAnsi" w:cstheme="minorHAnsi"/>
          <w:color w:val="1F497D" w:themeColor="text2"/>
        </w:rPr>
        <w:t>o.)</w:t>
      </w:r>
    </w:p>
    <w:p w:rsidR="00F666F9" w:rsidRDefault="00F666F9" w:rsidP="00F666F9">
      <w:pPr>
        <w:pStyle w:val="Listaszerbekezds"/>
        <w:spacing w:after="0" w:line="240" w:lineRule="auto"/>
        <w:ind w:left="0"/>
        <w:jc w:val="both"/>
        <w:rPr>
          <w:color w:val="1F497D" w:themeColor="text2"/>
        </w:rPr>
      </w:pPr>
    </w:p>
    <w:p w:rsidR="00F666F9" w:rsidRDefault="00F666F9" w:rsidP="00F666F9">
      <w:pPr>
        <w:pStyle w:val="Listaszerbekezds"/>
        <w:spacing w:after="0" w:line="240" w:lineRule="auto"/>
        <w:ind w:left="0"/>
        <w:jc w:val="both"/>
        <w:rPr>
          <w:color w:val="1F497D" w:themeColor="text2"/>
        </w:rPr>
      </w:pPr>
      <w:r w:rsidRPr="00C90105">
        <w:rPr>
          <w:color w:val="1F497D" w:themeColor="text2"/>
        </w:rPr>
        <w:t xml:space="preserve">A nyilatkozat kiadásának időpontjában az irányelvben nevesített, közfinanszírozásba </w:t>
      </w:r>
      <w:r w:rsidRPr="00C90105">
        <w:rPr>
          <w:b/>
          <w:color w:val="1F497D" w:themeColor="text2"/>
        </w:rPr>
        <w:t>nem befogadott</w:t>
      </w:r>
      <w:r>
        <w:rPr>
          <w:b/>
          <w:color w:val="1F497D" w:themeColor="text2"/>
        </w:rPr>
        <w:t>,</w:t>
      </w:r>
      <w:r w:rsidRPr="00C90105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illetve az arányelv szerinti </w:t>
      </w:r>
      <w:proofErr w:type="gramStart"/>
      <w:r>
        <w:rPr>
          <w:b/>
          <w:color w:val="1F497D" w:themeColor="text2"/>
        </w:rPr>
        <w:t>indikációban</w:t>
      </w:r>
      <w:proofErr w:type="gramEnd"/>
      <w:r>
        <w:rPr>
          <w:b/>
          <w:color w:val="1F497D" w:themeColor="text2"/>
        </w:rPr>
        <w:t xml:space="preserve"> nem támogatott</w:t>
      </w:r>
      <w:r w:rsidRPr="00C90105">
        <w:rPr>
          <w:color w:val="1F497D" w:themeColor="text2"/>
        </w:rPr>
        <w:t xml:space="preserve"> </w:t>
      </w:r>
      <w:r w:rsidRPr="00C90105">
        <w:rPr>
          <w:b/>
          <w:color w:val="1F497D" w:themeColor="text2"/>
        </w:rPr>
        <w:t>hatóanyagok</w:t>
      </w:r>
      <w:r>
        <w:rPr>
          <w:b/>
          <w:color w:val="1F497D" w:themeColor="text2"/>
        </w:rPr>
        <w:t xml:space="preserve"> </w:t>
      </w:r>
      <w:r w:rsidRPr="00C90105">
        <w:rPr>
          <w:color w:val="1F497D" w:themeColor="text2"/>
        </w:rPr>
        <w:t>a következők:</w:t>
      </w:r>
    </w:p>
    <w:p w:rsidR="00941A17" w:rsidRPr="005066E6" w:rsidRDefault="00941A17" w:rsidP="00E055C2">
      <w:pPr>
        <w:tabs>
          <w:tab w:val="left" w:pos="1134"/>
        </w:tabs>
        <w:ind w:left="360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F666F9" w:rsidRPr="00F666F9" w:rsidRDefault="00F666F9" w:rsidP="00F666F9">
      <w:pPr>
        <w:pStyle w:val="Listaszerbekezds"/>
        <w:numPr>
          <w:ilvl w:val="0"/>
          <w:numId w:val="13"/>
        </w:numPr>
        <w:ind w:left="993" w:hanging="284"/>
        <w:rPr>
          <w:rFonts w:asciiTheme="minorHAnsi" w:hAnsiTheme="minorHAnsi" w:cstheme="minorHAnsi"/>
          <w:color w:val="1F497D" w:themeColor="text2"/>
        </w:rPr>
      </w:pPr>
      <w:proofErr w:type="spellStart"/>
      <w:r w:rsidRPr="00F666F9">
        <w:rPr>
          <w:rFonts w:asciiTheme="minorHAnsi" w:hAnsiTheme="minorHAnsi" w:cstheme="minorHAnsi"/>
          <w:b/>
          <w:color w:val="1F497D" w:themeColor="text2"/>
        </w:rPr>
        <w:t>rupatadine</w:t>
      </w:r>
      <w:proofErr w:type="spellEnd"/>
      <w:r w:rsidRPr="00F666F9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F666F9">
        <w:rPr>
          <w:rFonts w:asciiTheme="minorHAnsi" w:hAnsiTheme="minorHAnsi" w:cstheme="minorHAnsi"/>
          <w:color w:val="1F497D" w:themeColor="text2"/>
        </w:rPr>
        <w:t xml:space="preserve">(Ajánlás 21, 14. o.) </w:t>
      </w:r>
    </w:p>
    <w:p w:rsidR="005072E9" w:rsidRPr="00F666F9" w:rsidRDefault="00F666F9" w:rsidP="00F666F9">
      <w:pPr>
        <w:pStyle w:val="Listaszerbekezds"/>
        <w:numPr>
          <w:ilvl w:val="0"/>
          <w:numId w:val="13"/>
        </w:numPr>
        <w:spacing w:after="0" w:line="240" w:lineRule="auto"/>
        <w:ind w:left="993" w:hanging="284"/>
        <w:rPr>
          <w:rFonts w:asciiTheme="minorHAnsi" w:hAnsiTheme="minorHAnsi" w:cstheme="minorHAnsi"/>
          <w:b/>
          <w:color w:val="1F497D" w:themeColor="text2"/>
        </w:rPr>
      </w:pPr>
      <w:proofErr w:type="spellStart"/>
      <w:r w:rsidRPr="00F666F9">
        <w:rPr>
          <w:rFonts w:asciiTheme="minorHAnsi" w:hAnsiTheme="minorHAnsi" w:cstheme="minorHAnsi"/>
          <w:b/>
          <w:color w:val="1F497D" w:themeColor="text2"/>
        </w:rPr>
        <w:t>bilastine</w:t>
      </w:r>
      <w:proofErr w:type="spellEnd"/>
      <w:r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F666F9">
        <w:rPr>
          <w:rFonts w:asciiTheme="minorHAnsi" w:hAnsiTheme="minorHAnsi" w:cstheme="minorHAnsi"/>
          <w:color w:val="1F497D" w:themeColor="text2"/>
        </w:rPr>
        <w:t>(Ajánlás 21,</w:t>
      </w:r>
      <w:r>
        <w:rPr>
          <w:rFonts w:asciiTheme="minorHAnsi" w:hAnsiTheme="minorHAnsi" w:cstheme="minorHAnsi"/>
          <w:color w:val="1F497D" w:themeColor="text2"/>
        </w:rPr>
        <w:t xml:space="preserve"> 23,</w:t>
      </w:r>
      <w:r w:rsidRPr="00F666F9">
        <w:rPr>
          <w:rFonts w:asciiTheme="minorHAnsi" w:hAnsiTheme="minorHAnsi" w:cstheme="minorHAnsi"/>
          <w:color w:val="1F497D" w:themeColor="text2"/>
        </w:rPr>
        <w:t xml:space="preserve"> 14. o.</w:t>
      </w:r>
      <w:r w:rsidR="00450B35">
        <w:rPr>
          <w:rFonts w:asciiTheme="minorHAnsi" w:hAnsiTheme="minorHAnsi" w:cstheme="minorHAnsi"/>
          <w:color w:val="1F497D" w:themeColor="text2"/>
        </w:rPr>
        <w:t>)</w:t>
      </w:r>
      <w:bookmarkStart w:id="0" w:name="_GoBack"/>
      <w:bookmarkEnd w:id="0"/>
    </w:p>
    <w:p w:rsidR="00F335C8" w:rsidRPr="005066E6" w:rsidRDefault="00F335C8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F666F9" w:rsidRDefault="00F666F9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F666F9" w:rsidRDefault="00F666F9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D040F" w:rsidRPr="005066E6" w:rsidRDefault="00741C54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Budapest, 202</w:t>
      </w:r>
      <w:r w:rsidR="003C49F0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>3</w:t>
      </w:r>
      <w:r w:rsidR="00C25E11" w:rsidRPr="005066E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 w:rsidR="00F666F9">
        <w:rPr>
          <w:rFonts w:asciiTheme="minorHAnsi" w:hAnsiTheme="minorHAnsi" w:cstheme="minorHAnsi"/>
          <w:color w:val="1F497D" w:themeColor="text2"/>
          <w:sz w:val="22"/>
          <w:szCs w:val="22"/>
        </w:rPr>
        <w:t>április 23.</w:t>
      </w:r>
    </w:p>
    <w:p w:rsidR="000D040F" w:rsidRPr="005066E6" w:rsidRDefault="000D040F" w:rsidP="00DF0545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D040F" w:rsidRPr="005066E6" w:rsidRDefault="000D040F" w:rsidP="00DF0545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5066E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Nemzeti Egészségbiztosítási Alapkezelő</w:t>
      </w:r>
    </w:p>
    <w:p w:rsidR="002E7189" w:rsidRPr="005066E6" w:rsidRDefault="002E7189" w:rsidP="00DF0545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2E7189" w:rsidRPr="005066E6" w:rsidSect="007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E"/>
    <w:multiLevelType w:val="hybridMultilevel"/>
    <w:tmpl w:val="1BB675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520AC2"/>
    <w:multiLevelType w:val="hybridMultilevel"/>
    <w:tmpl w:val="EDFA58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84596"/>
    <w:multiLevelType w:val="hybridMultilevel"/>
    <w:tmpl w:val="B75009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A076FC"/>
    <w:multiLevelType w:val="hybridMultilevel"/>
    <w:tmpl w:val="DE9C9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627B"/>
    <w:multiLevelType w:val="hybridMultilevel"/>
    <w:tmpl w:val="94167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064BBC"/>
    <w:multiLevelType w:val="hybridMultilevel"/>
    <w:tmpl w:val="642EB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0EAE"/>
    <w:multiLevelType w:val="hybridMultilevel"/>
    <w:tmpl w:val="CFDE07D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74F7C"/>
    <w:multiLevelType w:val="multilevel"/>
    <w:tmpl w:val="FD8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75907"/>
    <w:multiLevelType w:val="hybridMultilevel"/>
    <w:tmpl w:val="764CD4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DC0D19"/>
    <w:multiLevelType w:val="hybridMultilevel"/>
    <w:tmpl w:val="CB1ED8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5111A"/>
    <w:multiLevelType w:val="hybridMultilevel"/>
    <w:tmpl w:val="B8ECC4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2575"/>
    <w:multiLevelType w:val="hybridMultilevel"/>
    <w:tmpl w:val="71986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06AE3"/>
    <w:rsid w:val="00010B52"/>
    <w:rsid w:val="00030903"/>
    <w:rsid w:val="00031AAC"/>
    <w:rsid w:val="00066F79"/>
    <w:rsid w:val="00077717"/>
    <w:rsid w:val="000779C6"/>
    <w:rsid w:val="000A37CB"/>
    <w:rsid w:val="000A6595"/>
    <w:rsid w:val="000D040F"/>
    <w:rsid w:val="000F537A"/>
    <w:rsid w:val="0011006A"/>
    <w:rsid w:val="001346FF"/>
    <w:rsid w:val="00137454"/>
    <w:rsid w:val="00177206"/>
    <w:rsid w:val="001A1362"/>
    <w:rsid w:val="001A398C"/>
    <w:rsid w:val="001B7DE0"/>
    <w:rsid w:val="001D129C"/>
    <w:rsid w:val="001D2EA5"/>
    <w:rsid w:val="00207418"/>
    <w:rsid w:val="00245973"/>
    <w:rsid w:val="00285190"/>
    <w:rsid w:val="002D2F0D"/>
    <w:rsid w:val="002E7189"/>
    <w:rsid w:val="002F4CF5"/>
    <w:rsid w:val="00327208"/>
    <w:rsid w:val="00392BA5"/>
    <w:rsid w:val="003C49F0"/>
    <w:rsid w:val="003D425C"/>
    <w:rsid w:val="003E0278"/>
    <w:rsid w:val="003E3113"/>
    <w:rsid w:val="0040358C"/>
    <w:rsid w:val="00423C44"/>
    <w:rsid w:val="00445BDD"/>
    <w:rsid w:val="00450B35"/>
    <w:rsid w:val="004663F0"/>
    <w:rsid w:val="004749F6"/>
    <w:rsid w:val="00482190"/>
    <w:rsid w:val="004A1318"/>
    <w:rsid w:val="004C562A"/>
    <w:rsid w:val="004C6BD2"/>
    <w:rsid w:val="004D14D2"/>
    <w:rsid w:val="004E1966"/>
    <w:rsid w:val="004E4E0E"/>
    <w:rsid w:val="004F00F4"/>
    <w:rsid w:val="004F3720"/>
    <w:rsid w:val="005066E6"/>
    <w:rsid w:val="005072E9"/>
    <w:rsid w:val="005135E3"/>
    <w:rsid w:val="0051506F"/>
    <w:rsid w:val="00522524"/>
    <w:rsid w:val="005313B6"/>
    <w:rsid w:val="00531EEB"/>
    <w:rsid w:val="00541134"/>
    <w:rsid w:val="00562C77"/>
    <w:rsid w:val="005810E7"/>
    <w:rsid w:val="005827C8"/>
    <w:rsid w:val="005846E5"/>
    <w:rsid w:val="005A6D5B"/>
    <w:rsid w:val="005D2077"/>
    <w:rsid w:val="005F43B5"/>
    <w:rsid w:val="00627635"/>
    <w:rsid w:val="00633E22"/>
    <w:rsid w:val="00646EA5"/>
    <w:rsid w:val="00650A53"/>
    <w:rsid w:val="00661BE1"/>
    <w:rsid w:val="00691C73"/>
    <w:rsid w:val="00694B9E"/>
    <w:rsid w:val="006C4C67"/>
    <w:rsid w:val="006E69BB"/>
    <w:rsid w:val="006E6B61"/>
    <w:rsid w:val="007164A9"/>
    <w:rsid w:val="007204EC"/>
    <w:rsid w:val="00741C54"/>
    <w:rsid w:val="007509C2"/>
    <w:rsid w:val="00754C03"/>
    <w:rsid w:val="00756D68"/>
    <w:rsid w:val="00762493"/>
    <w:rsid w:val="00790E50"/>
    <w:rsid w:val="007D61B6"/>
    <w:rsid w:val="007F201D"/>
    <w:rsid w:val="00806707"/>
    <w:rsid w:val="00833817"/>
    <w:rsid w:val="008854AA"/>
    <w:rsid w:val="00886E2E"/>
    <w:rsid w:val="008B7CDF"/>
    <w:rsid w:val="008C5FB2"/>
    <w:rsid w:val="008E4A28"/>
    <w:rsid w:val="008E5DF8"/>
    <w:rsid w:val="009122FE"/>
    <w:rsid w:val="00915051"/>
    <w:rsid w:val="00915579"/>
    <w:rsid w:val="00920B84"/>
    <w:rsid w:val="0092770B"/>
    <w:rsid w:val="0093261F"/>
    <w:rsid w:val="00935413"/>
    <w:rsid w:val="00941A17"/>
    <w:rsid w:val="009676D9"/>
    <w:rsid w:val="0098333A"/>
    <w:rsid w:val="009B7583"/>
    <w:rsid w:val="009B7E04"/>
    <w:rsid w:val="009C739B"/>
    <w:rsid w:val="009D635A"/>
    <w:rsid w:val="009E3F69"/>
    <w:rsid w:val="00A02968"/>
    <w:rsid w:val="00A30660"/>
    <w:rsid w:val="00A45728"/>
    <w:rsid w:val="00A465CE"/>
    <w:rsid w:val="00A61F92"/>
    <w:rsid w:val="00A7363A"/>
    <w:rsid w:val="00A751A9"/>
    <w:rsid w:val="00A937B7"/>
    <w:rsid w:val="00AA0955"/>
    <w:rsid w:val="00AB4EDA"/>
    <w:rsid w:val="00AD0574"/>
    <w:rsid w:val="00B036B8"/>
    <w:rsid w:val="00B23C65"/>
    <w:rsid w:val="00B24A51"/>
    <w:rsid w:val="00B3261F"/>
    <w:rsid w:val="00B500F2"/>
    <w:rsid w:val="00B64C66"/>
    <w:rsid w:val="00B961ED"/>
    <w:rsid w:val="00BB0580"/>
    <w:rsid w:val="00BC1C89"/>
    <w:rsid w:val="00BC1E55"/>
    <w:rsid w:val="00BF4539"/>
    <w:rsid w:val="00C25E11"/>
    <w:rsid w:val="00C36F3A"/>
    <w:rsid w:val="00C53E26"/>
    <w:rsid w:val="00C641BF"/>
    <w:rsid w:val="00C70C10"/>
    <w:rsid w:val="00C90F5E"/>
    <w:rsid w:val="00C938D3"/>
    <w:rsid w:val="00CA0053"/>
    <w:rsid w:val="00CA4996"/>
    <w:rsid w:val="00CE4BBD"/>
    <w:rsid w:val="00D02562"/>
    <w:rsid w:val="00D1792C"/>
    <w:rsid w:val="00D2322C"/>
    <w:rsid w:val="00D62351"/>
    <w:rsid w:val="00D63A8F"/>
    <w:rsid w:val="00D661B5"/>
    <w:rsid w:val="00D969F5"/>
    <w:rsid w:val="00DE0A49"/>
    <w:rsid w:val="00DE117D"/>
    <w:rsid w:val="00DF0545"/>
    <w:rsid w:val="00E055C2"/>
    <w:rsid w:val="00E326C1"/>
    <w:rsid w:val="00E3271D"/>
    <w:rsid w:val="00E3737F"/>
    <w:rsid w:val="00E40E32"/>
    <w:rsid w:val="00E539A1"/>
    <w:rsid w:val="00E710E0"/>
    <w:rsid w:val="00E73521"/>
    <w:rsid w:val="00E83313"/>
    <w:rsid w:val="00EA0971"/>
    <w:rsid w:val="00EA6D79"/>
    <w:rsid w:val="00EB6FCF"/>
    <w:rsid w:val="00EE6224"/>
    <w:rsid w:val="00F01FD5"/>
    <w:rsid w:val="00F335C8"/>
    <w:rsid w:val="00F347E7"/>
    <w:rsid w:val="00F44008"/>
    <w:rsid w:val="00F51865"/>
    <w:rsid w:val="00F56856"/>
    <w:rsid w:val="00F666F9"/>
    <w:rsid w:val="00F9081F"/>
    <w:rsid w:val="00FA1C37"/>
    <w:rsid w:val="00FC5D89"/>
    <w:rsid w:val="00FD2DD1"/>
    <w:rsid w:val="00FE2785"/>
    <w:rsid w:val="00FE4FD1"/>
    <w:rsid w:val="00FE5964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B688"/>
  <w15:docId w15:val="{348F85DF-66C7-4B35-96C7-CAD21B6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6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B23C6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C25E1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25E11"/>
    <w:rPr>
      <w:rFonts w:ascii="Consolas" w:hAnsi="Consolas" w:cs="Consolas"/>
      <w:sz w:val="21"/>
      <w:szCs w:val="21"/>
    </w:rPr>
  </w:style>
  <w:style w:type="character" w:customStyle="1" w:styleId="fontstyle21">
    <w:name w:val="fontstyle21"/>
    <w:basedOn w:val="Bekezdsalapbettpusa"/>
    <w:rsid w:val="00C25E1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756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63A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3A8F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D63A8F"/>
    <w:rPr>
      <w:color w:val="0000FF"/>
      <w:u w:val="single"/>
    </w:rPr>
  </w:style>
  <w:style w:type="character" w:customStyle="1" w:styleId="mw-headline">
    <w:name w:val="mw-headline"/>
    <w:basedOn w:val="Bekezdsalapbettpusa"/>
    <w:rsid w:val="00D6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NEAK</dc:creator>
  <cp:lastModifiedBy>NEAK</cp:lastModifiedBy>
  <cp:revision>4</cp:revision>
  <dcterms:created xsi:type="dcterms:W3CDTF">2023-05-18T08:45:00Z</dcterms:created>
  <dcterms:modified xsi:type="dcterms:W3CDTF">2023-05-18T09:04:00Z</dcterms:modified>
</cp:coreProperties>
</file>