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pacing w:val="20"/>
          <w:sz w:val="22"/>
          <w:szCs w:val="22"/>
        </w:rPr>
      </w:pPr>
      <w:r w:rsidRPr="008E3DE1">
        <w:rPr>
          <w:rFonts w:asciiTheme="minorHAnsi" w:hAnsiTheme="minorHAnsi"/>
          <w:b/>
          <w:color w:val="1F497D" w:themeColor="text2"/>
          <w:spacing w:val="20"/>
          <w:sz w:val="22"/>
          <w:szCs w:val="22"/>
        </w:rPr>
        <w:t>NYILATKOZAT</w:t>
      </w:r>
    </w:p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0D040F" w:rsidRPr="008E3DE1" w:rsidRDefault="000D040F" w:rsidP="000D040F">
      <w:pP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0D040F" w:rsidRPr="008E3DE1" w:rsidRDefault="00A250DD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b/>
          <w:color w:val="1F497D" w:themeColor="text2"/>
          <w:sz w:val="22"/>
          <w:szCs w:val="22"/>
        </w:rPr>
        <w:t>Egészségügyi szakmai irányelvben foglalt eljárások, beavatkozások és hatóanyagok (gyógyszerek) finanszírozásáról.</w:t>
      </w:r>
    </w:p>
    <w:p w:rsidR="00E5588E" w:rsidRPr="008E3DE1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8E3DE1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8E3DE1" w:rsidRDefault="00A40959" w:rsidP="00772F6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8E3DE1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„</w:t>
      </w:r>
      <w:r w:rsidR="00B6444F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Az axiális </w:t>
      </w:r>
      <w:proofErr w:type="spellStart"/>
      <w:r w:rsidR="00B6444F">
        <w:rPr>
          <w:rFonts w:asciiTheme="minorHAnsi" w:hAnsiTheme="minorHAnsi"/>
          <w:b/>
          <w:bCs/>
          <w:color w:val="1F497D" w:themeColor="text2"/>
          <w:sz w:val="22"/>
          <w:szCs w:val="22"/>
        </w:rPr>
        <w:t>spondyloarthritisek</w:t>
      </w:r>
      <w:proofErr w:type="spellEnd"/>
      <w:r w:rsidR="00B6444F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diagnosztikája és kezelése</w:t>
      </w:r>
      <w:r w:rsidRPr="008E3DE1">
        <w:rPr>
          <w:rFonts w:asciiTheme="minorHAnsi" w:hAnsiTheme="minorHAnsi"/>
          <w:b/>
          <w:bCs/>
          <w:color w:val="1F497D" w:themeColor="text2"/>
          <w:sz w:val="22"/>
          <w:szCs w:val="22"/>
        </w:rPr>
        <w:t>”</w:t>
      </w:r>
    </w:p>
    <w:p w:rsidR="00A250DD" w:rsidRPr="008E3DE1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8E3DE1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 w:rsidRPr="008E3DE1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8E3DE1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 w:rsidRPr="008E3DE1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B6444F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EA0BE2" w:rsidRPr="008E3DE1">
        <w:rPr>
          <w:rFonts w:asciiTheme="minorHAnsi" w:hAnsiTheme="minorHAnsi"/>
          <w:color w:val="1F497D" w:themeColor="text2"/>
          <w:sz w:val="22"/>
          <w:szCs w:val="22"/>
        </w:rPr>
        <w:t>7</w:t>
      </w:r>
      <w:r w:rsidR="00B6444F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BA5F09"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 w:rsidRPr="008E3DE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871E7">
        <w:rPr>
          <w:rFonts w:asciiTheme="minorHAnsi" w:hAnsiTheme="minorHAnsi"/>
          <w:color w:val="1F497D" w:themeColor="text2"/>
          <w:sz w:val="22"/>
          <w:szCs w:val="22"/>
        </w:rPr>
        <w:t>R</w:t>
      </w:r>
      <w:r w:rsidR="00077C39">
        <w:rPr>
          <w:rFonts w:asciiTheme="minorHAnsi" w:hAnsiTheme="minorHAnsi"/>
          <w:color w:val="1F497D" w:themeColor="text2"/>
          <w:sz w:val="22"/>
          <w:szCs w:val="22"/>
        </w:rPr>
        <w:t>eumatológia</w:t>
      </w:r>
    </w:p>
    <w:p w:rsidR="00E5588E" w:rsidRPr="008E3DE1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Megjelenés </w:t>
      </w:r>
      <w:proofErr w:type="gramStart"/>
      <w:r w:rsidRPr="008E3DE1">
        <w:rPr>
          <w:rFonts w:asciiTheme="minorHAnsi" w:hAnsiTheme="minorHAnsi"/>
          <w:color w:val="1F497D" w:themeColor="text2"/>
          <w:sz w:val="22"/>
          <w:szCs w:val="22"/>
        </w:rPr>
        <w:t>dátuma</w:t>
      </w:r>
      <w:proofErr w:type="gramEnd"/>
      <w:r w:rsidRPr="008E3DE1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A250DD" w:rsidRPr="008E3DE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83218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2022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4871E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június 29.</w:t>
      </w:r>
      <w:r w:rsidRPr="008E3DE1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91383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5</w:t>
      </w:r>
      <w:r w:rsidR="00061A2E" w:rsidRPr="008E3DE1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4871E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június </w:t>
      </w:r>
      <w:r w:rsidR="009A79CF" w:rsidRPr="008E3DE1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B6444F">
        <w:rPr>
          <w:rFonts w:asciiTheme="minorHAnsi" w:hAnsiTheme="minorHAnsi"/>
          <w:color w:val="1F497D" w:themeColor="text2"/>
          <w:sz w:val="22"/>
          <w:szCs w:val="22"/>
        </w:rPr>
        <w:t>0</w:t>
      </w:r>
      <w:r w:rsidR="004871E7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E5588E" w:rsidRPr="008E3DE1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8E3DE1" w:rsidRDefault="00A40959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A nyilatkozat kiadásának jogszabályi alapja:</w:t>
      </w:r>
    </w:p>
    <w:p w:rsidR="00A40959" w:rsidRPr="008E3DE1" w:rsidRDefault="00A40959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E3DE1">
        <w:rPr>
          <w:rFonts w:asciiTheme="minorHAnsi" w:hAnsiTheme="minorHAnsi"/>
          <w:color w:val="1F497D" w:themeColor="text2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8E3DE1" w:rsidRDefault="00A40959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871E7" w:rsidRDefault="004871E7" w:rsidP="004871E7">
      <w:pPr>
        <w:pStyle w:val="Listaszerbekezds"/>
        <w:spacing w:after="0" w:line="240" w:lineRule="auto"/>
        <w:ind w:left="0"/>
        <w:jc w:val="both"/>
        <w:rPr>
          <w:rFonts w:asciiTheme="minorHAnsi" w:eastAsia="Times New Roman" w:hAnsiTheme="minorHAnsi"/>
          <w:color w:val="1F497D" w:themeColor="text2"/>
          <w:lang w:eastAsia="hu-HU"/>
        </w:rPr>
      </w:pPr>
      <w:r w:rsidRPr="005862C2">
        <w:rPr>
          <w:rFonts w:asciiTheme="minorHAnsi" w:eastAsia="Times New Roman" w:hAnsiTheme="minorHAnsi"/>
          <w:color w:val="1F497D" w:themeColor="text2"/>
          <w:lang w:eastAsia="hu-HU"/>
        </w:rPr>
        <w:t xml:space="preserve">A nyilatkozat kiadásának időpontjában az irányelvben közfinanszírozásba </w:t>
      </w:r>
      <w:r w:rsidRPr="005862C2">
        <w:rPr>
          <w:rFonts w:asciiTheme="minorHAnsi" w:eastAsia="Times New Roman" w:hAnsiTheme="minorHAnsi"/>
          <w:b/>
          <w:color w:val="1F497D" w:themeColor="text2"/>
          <w:lang w:eastAsia="hu-HU"/>
        </w:rPr>
        <w:t>nem befogadott eljárások nem szerepelnek</w:t>
      </w:r>
      <w:r w:rsidRPr="005862C2">
        <w:rPr>
          <w:rFonts w:asciiTheme="minorHAnsi" w:eastAsia="Times New Roman" w:hAnsiTheme="minorHAnsi"/>
          <w:color w:val="1F497D" w:themeColor="text2"/>
          <w:lang w:eastAsia="hu-HU"/>
        </w:rPr>
        <w:t>.</w:t>
      </w:r>
      <w:r>
        <w:rPr>
          <w:rFonts w:asciiTheme="minorHAnsi" w:eastAsia="Times New Roman" w:hAnsiTheme="minorHAnsi"/>
          <w:color w:val="1F497D" w:themeColor="text2"/>
          <w:lang w:eastAsia="hu-HU"/>
        </w:rPr>
        <w:t xml:space="preserve"> </w:t>
      </w:r>
    </w:p>
    <w:p w:rsidR="0050531F" w:rsidRPr="004871E7" w:rsidRDefault="0050531F" w:rsidP="004871E7">
      <w:pPr>
        <w:jc w:val="both"/>
        <w:rPr>
          <w:rFonts w:asciiTheme="minorHAnsi" w:hAnsiTheme="minorHAnsi"/>
          <w:color w:val="1F497D" w:themeColor="text2"/>
        </w:rPr>
      </w:pPr>
    </w:p>
    <w:p w:rsidR="00784FB3" w:rsidRPr="005828B6" w:rsidRDefault="004871E7" w:rsidP="004871E7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4871E7">
        <w:rPr>
          <w:rFonts w:asciiTheme="minorHAnsi" w:eastAsia="Calibri" w:hAnsiTheme="minorHAnsi"/>
          <w:color w:val="1F497D" w:themeColor="text2"/>
          <w:sz w:val="22"/>
          <w:szCs w:val="22"/>
          <w:lang w:eastAsia="en-US"/>
        </w:rPr>
        <w:t xml:space="preserve">A nyilatkozat kiadásának időpontjában az irányelvben </w:t>
      </w:r>
      <w:r>
        <w:rPr>
          <w:rFonts w:asciiTheme="minorHAnsi" w:eastAsia="Calibri" w:hAnsiTheme="minorHAnsi"/>
          <w:color w:val="1F497D" w:themeColor="text2"/>
          <w:sz w:val="22"/>
          <w:szCs w:val="22"/>
          <w:lang w:eastAsia="en-US"/>
        </w:rPr>
        <w:t xml:space="preserve">nevesített, </w:t>
      </w:r>
      <w:r w:rsidRPr="004871E7">
        <w:rPr>
          <w:rFonts w:asciiTheme="minorHAnsi" w:eastAsia="Calibri" w:hAnsiTheme="minorHAnsi"/>
          <w:b/>
          <w:color w:val="1F497D" w:themeColor="text2"/>
          <w:sz w:val="22"/>
          <w:szCs w:val="22"/>
          <w:lang w:eastAsia="en-US"/>
        </w:rPr>
        <w:t>közfinanszírozásba nem befogadott hatóanyagok a következők</w:t>
      </w:r>
      <w:r>
        <w:rPr>
          <w:rFonts w:asciiTheme="minorHAnsi" w:eastAsia="Calibri" w:hAnsiTheme="minorHAnsi"/>
          <w:color w:val="1F497D" w:themeColor="text2"/>
          <w:sz w:val="22"/>
          <w:szCs w:val="22"/>
          <w:lang w:eastAsia="en-US"/>
        </w:rPr>
        <w:t>:</w:t>
      </w:r>
    </w:p>
    <w:p w:rsidR="004871E7" w:rsidRPr="004871E7" w:rsidRDefault="004871E7" w:rsidP="004871E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color w:val="1F497D" w:themeColor="text2"/>
        </w:rPr>
      </w:pPr>
      <w:proofErr w:type="spellStart"/>
      <w:r w:rsidRPr="004871E7">
        <w:rPr>
          <w:rFonts w:asciiTheme="minorHAnsi" w:hAnsiTheme="minorHAnsi"/>
          <w:color w:val="1F497D" w:themeColor="text2"/>
        </w:rPr>
        <w:t>ixekizumab</w:t>
      </w:r>
      <w:proofErr w:type="spellEnd"/>
      <w:r w:rsidRPr="004871E7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 xml:space="preserve">(Ajánlás 18, </w:t>
      </w:r>
      <w:r w:rsidR="00731A68">
        <w:rPr>
          <w:rFonts w:asciiTheme="minorHAnsi" w:hAnsiTheme="minorHAnsi"/>
          <w:color w:val="1F497D" w:themeColor="text2"/>
        </w:rPr>
        <w:t>19, 14. o</w:t>
      </w:r>
      <w:r>
        <w:rPr>
          <w:rFonts w:asciiTheme="minorHAnsi" w:hAnsiTheme="minorHAnsi"/>
          <w:color w:val="1F497D" w:themeColor="text2"/>
        </w:rPr>
        <w:t>.; 2. sz. melléklet</w:t>
      </w:r>
      <w:r w:rsidR="00731A68">
        <w:rPr>
          <w:rFonts w:asciiTheme="minorHAnsi" w:hAnsiTheme="minorHAnsi"/>
          <w:color w:val="1F497D" w:themeColor="text2"/>
        </w:rPr>
        <w:t xml:space="preserve"> 26. o.)</w:t>
      </w:r>
    </w:p>
    <w:p w:rsidR="004871E7" w:rsidRPr="004871E7" w:rsidRDefault="004871E7" w:rsidP="00731A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F497D" w:themeColor="text2"/>
        </w:rPr>
      </w:pPr>
      <w:proofErr w:type="spellStart"/>
      <w:r w:rsidRPr="004871E7">
        <w:rPr>
          <w:rFonts w:asciiTheme="minorHAnsi" w:hAnsiTheme="minorHAnsi"/>
          <w:color w:val="1F497D" w:themeColor="text2"/>
        </w:rPr>
        <w:t>upadacitinib</w:t>
      </w:r>
      <w:proofErr w:type="spellEnd"/>
      <w:r w:rsidR="00731A68">
        <w:rPr>
          <w:rFonts w:asciiTheme="minorHAnsi" w:hAnsiTheme="minorHAnsi"/>
          <w:color w:val="1F497D" w:themeColor="text2"/>
        </w:rPr>
        <w:t xml:space="preserve"> (Ajánlás 20, </w:t>
      </w:r>
      <w:r w:rsidR="00731A68" w:rsidRPr="00731A68">
        <w:rPr>
          <w:rFonts w:asciiTheme="minorHAnsi" w:hAnsiTheme="minorHAnsi"/>
          <w:color w:val="1F497D" w:themeColor="text2"/>
        </w:rPr>
        <w:t>14. o</w:t>
      </w:r>
      <w:r w:rsidR="00731A68">
        <w:rPr>
          <w:rFonts w:asciiTheme="minorHAnsi" w:hAnsiTheme="minorHAnsi"/>
          <w:color w:val="1F497D" w:themeColor="text2"/>
        </w:rPr>
        <w:t>.)</w:t>
      </w:r>
    </w:p>
    <w:p w:rsidR="00DB26E5" w:rsidRPr="004871E7" w:rsidRDefault="004871E7" w:rsidP="004871E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color w:val="1F497D" w:themeColor="text2"/>
        </w:rPr>
      </w:pPr>
      <w:proofErr w:type="spellStart"/>
      <w:r w:rsidRPr="004871E7">
        <w:rPr>
          <w:rFonts w:asciiTheme="minorHAnsi" w:hAnsiTheme="minorHAnsi"/>
          <w:color w:val="1F497D" w:themeColor="text2"/>
        </w:rPr>
        <w:t>tofacitinib</w:t>
      </w:r>
      <w:proofErr w:type="spellEnd"/>
      <w:r w:rsidR="00731A68">
        <w:rPr>
          <w:rFonts w:asciiTheme="minorHAnsi" w:hAnsiTheme="minorHAnsi"/>
          <w:color w:val="1F497D" w:themeColor="text2"/>
        </w:rPr>
        <w:t xml:space="preserve"> </w:t>
      </w:r>
      <w:r w:rsidR="00731A68">
        <w:rPr>
          <w:rFonts w:asciiTheme="minorHAnsi" w:hAnsiTheme="minorHAnsi"/>
          <w:color w:val="1F497D" w:themeColor="text2"/>
        </w:rPr>
        <w:t xml:space="preserve">(Ajánlás 20, </w:t>
      </w:r>
      <w:r w:rsidR="00731A68" w:rsidRPr="00731A68">
        <w:rPr>
          <w:rFonts w:asciiTheme="minorHAnsi" w:hAnsiTheme="minorHAnsi"/>
          <w:color w:val="1F497D" w:themeColor="text2"/>
        </w:rPr>
        <w:t>14. o</w:t>
      </w:r>
      <w:r w:rsidR="00731A68">
        <w:rPr>
          <w:rFonts w:asciiTheme="minorHAnsi" w:hAnsiTheme="minorHAnsi"/>
          <w:color w:val="1F497D" w:themeColor="text2"/>
        </w:rPr>
        <w:t>.)</w:t>
      </w:r>
      <w:bookmarkStart w:id="0" w:name="_GoBack"/>
      <w:bookmarkEnd w:id="0"/>
    </w:p>
    <w:p w:rsidR="00E5588E" w:rsidRPr="005828B6" w:rsidRDefault="00E5588E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6659" w:rsidRPr="005828B6" w:rsidRDefault="00A753E9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0D040F" w:rsidRPr="005828B6" w:rsidRDefault="000D040F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color w:val="1F497D" w:themeColor="text2"/>
          <w:sz w:val="22"/>
          <w:szCs w:val="22"/>
        </w:rPr>
        <w:t>Budapest, 202</w:t>
      </w:r>
      <w:r w:rsidR="00283C43" w:rsidRPr="005828B6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4871E7">
        <w:rPr>
          <w:rFonts w:asciiTheme="minorHAnsi" w:hAnsiTheme="minorHAnsi"/>
          <w:color w:val="1F497D" w:themeColor="text2"/>
          <w:sz w:val="22"/>
          <w:szCs w:val="22"/>
        </w:rPr>
        <w:t>. szeptember 3.</w:t>
      </w:r>
    </w:p>
    <w:p w:rsidR="000D040F" w:rsidRPr="005828B6" w:rsidRDefault="000D040F" w:rsidP="00772F6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040F" w:rsidRPr="005828B6" w:rsidRDefault="000D040F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828B6">
        <w:rPr>
          <w:rFonts w:asciiTheme="minorHAnsi" w:hAnsiTheme="minorHAnsi"/>
          <w:b/>
          <w:color w:val="1F497D" w:themeColor="text2"/>
          <w:sz w:val="22"/>
          <w:szCs w:val="22"/>
        </w:rPr>
        <w:t>Nemzeti Egészségbiztosítási Alapkezelő</w:t>
      </w:r>
    </w:p>
    <w:p w:rsidR="002E7189" w:rsidRPr="005828B6" w:rsidRDefault="002E7189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D61E72" w:rsidRPr="005828B6" w:rsidRDefault="00D61E72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sectPr w:rsidR="00D61E72" w:rsidRPr="005828B6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CB"/>
    <w:multiLevelType w:val="hybridMultilevel"/>
    <w:tmpl w:val="5D342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E23"/>
    <w:multiLevelType w:val="hybridMultilevel"/>
    <w:tmpl w:val="657A53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01402"/>
    <w:rsid w:val="00016D0F"/>
    <w:rsid w:val="00021869"/>
    <w:rsid w:val="00037E63"/>
    <w:rsid w:val="00040301"/>
    <w:rsid w:val="00061A2E"/>
    <w:rsid w:val="00077C39"/>
    <w:rsid w:val="0009070E"/>
    <w:rsid w:val="000B44DA"/>
    <w:rsid w:val="000C17A8"/>
    <w:rsid w:val="000D040F"/>
    <w:rsid w:val="000D6659"/>
    <w:rsid w:val="00120E53"/>
    <w:rsid w:val="00126C48"/>
    <w:rsid w:val="00152CDA"/>
    <w:rsid w:val="0015404C"/>
    <w:rsid w:val="0015735C"/>
    <w:rsid w:val="00163BC0"/>
    <w:rsid w:val="00166B92"/>
    <w:rsid w:val="001A2238"/>
    <w:rsid w:val="001E12F3"/>
    <w:rsid w:val="001F3858"/>
    <w:rsid w:val="00207418"/>
    <w:rsid w:val="00212104"/>
    <w:rsid w:val="00212743"/>
    <w:rsid w:val="00220B15"/>
    <w:rsid w:val="00233361"/>
    <w:rsid w:val="0023576D"/>
    <w:rsid w:val="00236EB0"/>
    <w:rsid w:val="00263BF1"/>
    <w:rsid w:val="00283C43"/>
    <w:rsid w:val="002852CB"/>
    <w:rsid w:val="002960CD"/>
    <w:rsid w:val="002B0078"/>
    <w:rsid w:val="002E617E"/>
    <w:rsid w:val="002E7189"/>
    <w:rsid w:val="002F329E"/>
    <w:rsid w:val="003150EA"/>
    <w:rsid w:val="003161A3"/>
    <w:rsid w:val="00317398"/>
    <w:rsid w:val="003201E5"/>
    <w:rsid w:val="0032184F"/>
    <w:rsid w:val="0032519D"/>
    <w:rsid w:val="00326EF8"/>
    <w:rsid w:val="00337C7A"/>
    <w:rsid w:val="0034509E"/>
    <w:rsid w:val="00345F77"/>
    <w:rsid w:val="00353B1A"/>
    <w:rsid w:val="00360BD0"/>
    <w:rsid w:val="00362E1B"/>
    <w:rsid w:val="003661E1"/>
    <w:rsid w:val="00371458"/>
    <w:rsid w:val="003826FA"/>
    <w:rsid w:val="00397A92"/>
    <w:rsid w:val="003A123A"/>
    <w:rsid w:val="003C284E"/>
    <w:rsid w:val="003C32B7"/>
    <w:rsid w:val="003C4AAB"/>
    <w:rsid w:val="003C75AF"/>
    <w:rsid w:val="003E65FE"/>
    <w:rsid w:val="00405E69"/>
    <w:rsid w:val="004139BC"/>
    <w:rsid w:val="0043287E"/>
    <w:rsid w:val="0044188B"/>
    <w:rsid w:val="00484338"/>
    <w:rsid w:val="00485D69"/>
    <w:rsid w:val="00486CCA"/>
    <w:rsid w:val="004871E7"/>
    <w:rsid w:val="00490B5F"/>
    <w:rsid w:val="00491523"/>
    <w:rsid w:val="004B56A9"/>
    <w:rsid w:val="004E117A"/>
    <w:rsid w:val="00504584"/>
    <w:rsid w:val="0050531F"/>
    <w:rsid w:val="00550B62"/>
    <w:rsid w:val="005512D8"/>
    <w:rsid w:val="00552819"/>
    <w:rsid w:val="005828B6"/>
    <w:rsid w:val="00586F51"/>
    <w:rsid w:val="00591958"/>
    <w:rsid w:val="005967BF"/>
    <w:rsid w:val="005A12A1"/>
    <w:rsid w:val="005B30FF"/>
    <w:rsid w:val="005C6568"/>
    <w:rsid w:val="005D3277"/>
    <w:rsid w:val="005E3D33"/>
    <w:rsid w:val="005E4664"/>
    <w:rsid w:val="005F4FFF"/>
    <w:rsid w:val="00606AC3"/>
    <w:rsid w:val="00611233"/>
    <w:rsid w:val="00615323"/>
    <w:rsid w:val="006301A5"/>
    <w:rsid w:val="0065605F"/>
    <w:rsid w:val="0067225F"/>
    <w:rsid w:val="00673A8A"/>
    <w:rsid w:val="0069089C"/>
    <w:rsid w:val="00692849"/>
    <w:rsid w:val="00696D6C"/>
    <w:rsid w:val="006972A8"/>
    <w:rsid w:val="006B7521"/>
    <w:rsid w:val="006C2ADE"/>
    <w:rsid w:val="006F27E5"/>
    <w:rsid w:val="006F7ADE"/>
    <w:rsid w:val="007013A2"/>
    <w:rsid w:val="00703E78"/>
    <w:rsid w:val="00711476"/>
    <w:rsid w:val="00731A68"/>
    <w:rsid w:val="0074082E"/>
    <w:rsid w:val="00763828"/>
    <w:rsid w:val="00772F65"/>
    <w:rsid w:val="00784FB3"/>
    <w:rsid w:val="00795F62"/>
    <w:rsid w:val="007D6BBF"/>
    <w:rsid w:val="007E04C0"/>
    <w:rsid w:val="007E28D8"/>
    <w:rsid w:val="007E653F"/>
    <w:rsid w:val="007F1087"/>
    <w:rsid w:val="007F45ED"/>
    <w:rsid w:val="00836801"/>
    <w:rsid w:val="008529E4"/>
    <w:rsid w:val="00854830"/>
    <w:rsid w:val="0087064E"/>
    <w:rsid w:val="008C7C2F"/>
    <w:rsid w:val="008C7F85"/>
    <w:rsid w:val="008D4957"/>
    <w:rsid w:val="008D6741"/>
    <w:rsid w:val="008E2E8D"/>
    <w:rsid w:val="008E3DE1"/>
    <w:rsid w:val="008E5012"/>
    <w:rsid w:val="008E55B9"/>
    <w:rsid w:val="008F1D45"/>
    <w:rsid w:val="009105F4"/>
    <w:rsid w:val="0091383E"/>
    <w:rsid w:val="00993BCF"/>
    <w:rsid w:val="009A79CF"/>
    <w:rsid w:val="009B7696"/>
    <w:rsid w:val="009C1624"/>
    <w:rsid w:val="009C4748"/>
    <w:rsid w:val="009D16C4"/>
    <w:rsid w:val="009D714A"/>
    <w:rsid w:val="009E2A46"/>
    <w:rsid w:val="009F3AEB"/>
    <w:rsid w:val="00A250DD"/>
    <w:rsid w:val="00A40959"/>
    <w:rsid w:val="00A753E9"/>
    <w:rsid w:val="00A83218"/>
    <w:rsid w:val="00A86C54"/>
    <w:rsid w:val="00AC6359"/>
    <w:rsid w:val="00AC66B1"/>
    <w:rsid w:val="00AD40AC"/>
    <w:rsid w:val="00AD57CC"/>
    <w:rsid w:val="00AE38F3"/>
    <w:rsid w:val="00AE6A16"/>
    <w:rsid w:val="00AF1BA2"/>
    <w:rsid w:val="00B00EAB"/>
    <w:rsid w:val="00B14DB6"/>
    <w:rsid w:val="00B36A91"/>
    <w:rsid w:val="00B44F02"/>
    <w:rsid w:val="00B6444F"/>
    <w:rsid w:val="00B70C54"/>
    <w:rsid w:val="00B72EE5"/>
    <w:rsid w:val="00B85CC1"/>
    <w:rsid w:val="00B9690B"/>
    <w:rsid w:val="00B97D16"/>
    <w:rsid w:val="00BA5F09"/>
    <w:rsid w:val="00BB5D13"/>
    <w:rsid w:val="00BB73B2"/>
    <w:rsid w:val="00BC1804"/>
    <w:rsid w:val="00BC1968"/>
    <w:rsid w:val="00BC23FC"/>
    <w:rsid w:val="00BD504E"/>
    <w:rsid w:val="00BE5C11"/>
    <w:rsid w:val="00C10EFB"/>
    <w:rsid w:val="00C40448"/>
    <w:rsid w:val="00C4468D"/>
    <w:rsid w:val="00C53364"/>
    <w:rsid w:val="00C56A14"/>
    <w:rsid w:val="00C57085"/>
    <w:rsid w:val="00C702C1"/>
    <w:rsid w:val="00C9009F"/>
    <w:rsid w:val="00CB2620"/>
    <w:rsid w:val="00CD46DD"/>
    <w:rsid w:val="00CF272C"/>
    <w:rsid w:val="00D01498"/>
    <w:rsid w:val="00D03BC2"/>
    <w:rsid w:val="00D03FFC"/>
    <w:rsid w:val="00D06473"/>
    <w:rsid w:val="00D40055"/>
    <w:rsid w:val="00D5779A"/>
    <w:rsid w:val="00D61E72"/>
    <w:rsid w:val="00D8772C"/>
    <w:rsid w:val="00D92CE3"/>
    <w:rsid w:val="00DB26E5"/>
    <w:rsid w:val="00DB39FE"/>
    <w:rsid w:val="00DC014E"/>
    <w:rsid w:val="00DC6EDC"/>
    <w:rsid w:val="00DE03BD"/>
    <w:rsid w:val="00DE0BA9"/>
    <w:rsid w:val="00DF01B4"/>
    <w:rsid w:val="00DF4167"/>
    <w:rsid w:val="00DF7E2C"/>
    <w:rsid w:val="00E500CC"/>
    <w:rsid w:val="00E52904"/>
    <w:rsid w:val="00E5588E"/>
    <w:rsid w:val="00E56E08"/>
    <w:rsid w:val="00E745F5"/>
    <w:rsid w:val="00E8769C"/>
    <w:rsid w:val="00EA0BE2"/>
    <w:rsid w:val="00EA5348"/>
    <w:rsid w:val="00EB2882"/>
    <w:rsid w:val="00EC5199"/>
    <w:rsid w:val="00EF0206"/>
    <w:rsid w:val="00EF29BD"/>
    <w:rsid w:val="00EF4A25"/>
    <w:rsid w:val="00F020F7"/>
    <w:rsid w:val="00F03B49"/>
    <w:rsid w:val="00F03C8B"/>
    <w:rsid w:val="00F21778"/>
    <w:rsid w:val="00F2716F"/>
    <w:rsid w:val="00F85246"/>
    <w:rsid w:val="00FB3F2F"/>
    <w:rsid w:val="00FC68DA"/>
    <w:rsid w:val="00FE45E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958"/>
  <w15:docId w15:val="{D72A384C-D7A9-4239-99A7-C9D7950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12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ontstyle11">
    <w:name w:val="fontstyle11"/>
    <w:basedOn w:val="Bekezdsalapbettpusa"/>
    <w:rsid w:val="00D61E7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Kiemels2">
    <w:name w:val="Strong"/>
    <w:basedOn w:val="Bekezdsalapbettpusa"/>
    <w:uiPriority w:val="22"/>
    <w:qFormat/>
    <w:rsid w:val="00126C48"/>
    <w:rPr>
      <w:b/>
      <w:bCs/>
    </w:rPr>
  </w:style>
  <w:style w:type="character" w:styleId="Kiemels">
    <w:name w:val="Emphasis"/>
    <w:basedOn w:val="Bekezdsalapbettpusa"/>
    <w:uiPriority w:val="20"/>
    <w:qFormat/>
    <w:rsid w:val="00220B1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3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3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12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E6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3</cp:revision>
  <cp:lastPrinted>2021-08-06T07:10:00Z</cp:lastPrinted>
  <dcterms:created xsi:type="dcterms:W3CDTF">2022-10-19T08:11:00Z</dcterms:created>
  <dcterms:modified xsi:type="dcterms:W3CDTF">2022-10-19T08:22:00Z</dcterms:modified>
</cp:coreProperties>
</file>