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A1" w:rsidRPr="00A3679D" w:rsidRDefault="00F63D09" w:rsidP="007B5BA1">
      <w:pPr>
        <w:autoSpaceDE w:val="0"/>
        <w:autoSpaceDN w:val="0"/>
        <w:adjustRightInd w:val="0"/>
        <w:spacing w:before="16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F63D09">
        <w:rPr>
          <w:rFonts w:ascii="Calibri" w:hAnsi="Calibri" w:cs="Calibri"/>
          <w:noProof/>
          <w:sz w:val="22"/>
          <w:szCs w:val="22"/>
        </w:rPr>
        <w:pict>
          <v:group id="_x0000_s1026" editas="canvas" style="position:absolute;left:0;text-align:left;margin-left:-25.75pt;margin-top:1.5pt;width:503.1pt;height:75.9pt;z-index:-251658240" coordorigin="902,1463" coordsize="10062,15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02;top:1463;width:10062;height:1518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2437,1998" to="9435,1999" strokecolor="#333"/>
            <v:shape id="_x0000_s1029" type="#_x0000_t75" style="position:absolute;left:10167;top:1483;width:610;height:1368;flip:x">
              <v:imagedata r:id="rId8" o:title="" grayscale="t"/>
              <v:shadow opacity=".5" offset="3pt,3pt" offset2="-6pt,-6pt"/>
              <o:lock v:ext="edit" aspectratio="f"/>
            </v:shape>
          </v:group>
        </w:pict>
      </w:r>
      <w:r w:rsidR="007B5BA1">
        <w:rPr>
          <w:rFonts w:ascii="Calibri" w:hAnsi="Calibri" w:cs="Calibr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29210</wp:posOffset>
            </wp:positionV>
            <wp:extent cx="886460" cy="963930"/>
            <wp:effectExtent l="0" t="0" r="0" b="0"/>
            <wp:wrapNone/>
            <wp:docPr id="6" name="Picture 5" descr="oeplogo_domb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eplogo_dombor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-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BA1" w:rsidRPr="00A3679D">
        <w:rPr>
          <w:rFonts w:ascii="Calibri" w:hAnsi="Calibri" w:cs="Calibri"/>
          <w:b/>
          <w:color w:val="000000"/>
          <w:sz w:val="28"/>
          <w:szCs w:val="28"/>
        </w:rPr>
        <w:t>Országos Egészségbiztosítási Pénztár</w:t>
      </w:r>
    </w:p>
    <w:p w:rsidR="007B5BA1" w:rsidRPr="00A3679D" w:rsidRDefault="007B5BA1" w:rsidP="007B5BA1">
      <w:pPr>
        <w:spacing w:before="120"/>
        <w:jc w:val="center"/>
        <w:rPr>
          <w:rFonts w:ascii="Calibri" w:hAnsi="Calibri" w:cs="Calibri"/>
          <w:bCs/>
          <w:color w:val="333333"/>
          <w:sz w:val="22"/>
          <w:szCs w:val="22"/>
        </w:rPr>
      </w:pPr>
      <w:r w:rsidRPr="00A3679D">
        <w:rPr>
          <w:rFonts w:ascii="Calibri" w:hAnsi="Calibri" w:cs="Calibri"/>
          <w:bCs/>
          <w:color w:val="333333"/>
          <w:sz w:val="22"/>
          <w:szCs w:val="22"/>
        </w:rPr>
        <w:t>Beszerzési, Üzemeltetési és Vagyongazdálkodási Főosztály</w:t>
      </w:r>
    </w:p>
    <w:p w:rsidR="007B5BA1" w:rsidRPr="00A3679D" w:rsidRDefault="007B5BA1" w:rsidP="007B5BA1">
      <w:pPr>
        <w:jc w:val="center"/>
        <w:outlineLvl w:val="0"/>
        <w:rPr>
          <w:rFonts w:ascii="Calibri" w:hAnsi="Calibri" w:cs="Calibri"/>
          <w:color w:val="333333"/>
          <w:sz w:val="20"/>
          <w:szCs w:val="20"/>
        </w:rPr>
      </w:pPr>
      <w:r w:rsidRPr="00A3679D">
        <w:rPr>
          <w:rFonts w:ascii="Calibri" w:hAnsi="Calibri" w:cs="Calibri"/>
          <w:color w:val="333333"/>
          <w:sz w:val="20"/>
          <w:szCs w:val="20"/>
        </w:rPr>
        <w:t>1139 Budapest, Váci út 73/a Postacím: 1565 Budapest</w:t>
      </w:r>
    </w:p>
    <w:p w:rsidR="007B5BA1" w:rsidRPr="00A3679D" w:rsidRDefault="007B5BA1" w:rsidP="007B5BA1">
      <w:pPr>
        <w:ind w:left="2124" w:firstLine="708"/>
        <w:rPr>
          <w:rFonts w:ascii="Calibri" w:hAnsi="Calibri" w:cs="Calibri"/>
          <w:color w:val="000000"/>
          <w:sz w:val="26"/>
          <w:szCs w:val="26"/>
        </w:rPr>
      </w:pPr>
      <w:r w:rsidRPr="00A3679D">
        <w:rPr>
          <w:rFonts w:ascii="Calibri" w:hAnsi="Calibri" w:cs="Calibri"/>
          <w:color w:val="333333"/>
          <w:sz w:val="20"/>
          <w:szCs w:val="20"/>
        </w:rPr>
        <w:t>Telefon: (1) 298-25-09 Fax: (1) 298-25-07</w:t>
      </w:r>
    </w:p>
    <w:p w:rsidR="007B5BA1" w:rsidRPr="0066175A" w:rsidRDefault="007B5BA1" w:rsidP="007B5BA1">
      <w:pPr>
        <w:tabs>
          <w:tab w:val="left" w:pos="5580"/>
        </w:tabs>
        <w:ind w:left="5580" w:hanging="5580"/>
        <w:rPr>
          <w:rFonts w:ascii="Calibri" w:hAnsi="Calibri" w:cs="Calibri"/>
          <w:color w:val="333333"/>
          <w:sz w:val="20"/>
          <w:szCs w:val="20"/>
        </w:rPr>
      </w:pPr>
    </w:p>
    <w:p w:rsidR="007B5BA1" w:rsidRPr="0066175A" w:rsidRDefault="007B5BA1" w:rsidP="007B5BA1">
      <w:pPr>
        <w:tabs>
          <w:tab w:val="left" w:pos="5580"/>
        </w:tabs>
        <w:ind w:left="5580" w:hanging="5580"/>
        <w:rPr>
          <w:rFonts w:ascii="Calibri" w:hAnsi="Calibri" w:cs="Calibri"/>
          <w:color w:val="333333"/>
          <w:sz w:val="20"/>
          <w:szCs w:val="20"/>
        </w:rPr>
      </w:pPr>
    </w:p>
    <w:p w:rsidR="007B5BA1" w:rsidRPr="00527E4D" w:rsidRDefault="007B5BA1" w:rsidP="007B5BA1">
      <w:pPr>
        <w:tabs>
          <w:tab w:val="left" w:pos="5580"/>
        </w:tabs>
        <w:ind w:left="5580" w:hanging="5580"/>
        <w:rPr>
          <w:rFonts w:ascii="Calibri" w:hAnsi="Calibri"/>
          <w:color w:val="333333"/>
          <w:sz w:val="20"/>
          <w:szCs w:val="20"/>
        </w:rPr>
      </w:pPr>
      <w:r w:rsidRPr="00527E4D">
        <w:rPr>
          <w:rFonts w:ascii="Calibri" w:hAnsi="Calibri"/>
          <w:color w:val="333333"/>
          <w:sz w:val="20"/>
          <w:szCs w:val="20"/>
        </w:rPr>
        <w:t xml:space="preserve">Iktatószám: </w:t>
      </w:r>
      <w:r w:rsidRPr="001250A8">
        <w:rPr>
          <w:rFonts w:ascii="Calibri" w:hAnsi="Calibri"/>
          <w:color w:val="333333"/>
          <w:sz w:val="20"/>
          <w:szCs w:val="20"/>
        </w:rPr>
        <w:t>F042/</w:t>
      </w:r>
      <w:r w:rsidR="005D1915">
        <w:rPr>
          <w:rFonts w:ascii="Calibri" w:hAnsi="Calibri"/>
          <w:color w:val="333333"/>
          <w:sz w:val="20"/>
          <w:szCs w:val="20"/>
        </w:rPr>
        <w:t>7</w:t>
      </w:r>
      <w:r w:rsidR="00F74E32">
        <w:rPr>
          <w:rFonts w:ascii="Calibri" w:hAnsi="Calibri"/>
          <w:color w:val="333333"/>
          <w:sz w:val="20"/>
          <w:szCs w:val="20"/>
        </w:rPr>
        <w:t>3</w:t>
      </w:r>
      <w:r w:rsidRPr="006272FC">
        <w:rPr>
          <w:rFonts w:ascii="Calibri" w:hAnsi="Calibri"/>
          <w:color w:val="333333"/>
          <w:sz w:val="20"/>
          <w:szCs w:val="20"/>
        </w:rPr>
        <w:t>-</w:t>
      </w:r>
      <w:r w:rsidR="007942EF">
        <w:rPr>
          <w:rFonts w:ascii="Calibri" w:hAnsi="Calibri"/>
          <w:color w:val="333333"/>
          <w:sz w:val="20"/>
          <w:szCs w:val="20"/>
        </w:rPr>
        <w:t>50</w:t>
      </w:r>
      <w:r w:rsidR="003D52B6" w:rsidRPr="006272FC">
        <w:rPr>
          <w:rFonts w:ascii="Calibri" w:hAnsi="Calibri"/>
          <w:color w:val="333333"/>
          <w:sz w:val="20"/>
          <w:szCs w:val="20"/>
        </w:rPr>
        <w:t>/</w:t>
      </w:r>
      <w:r w:rsidR="003D52B6" w:rsidRPr="001250A8">
        <w:rPr>
          <w:rFonts w:ascii="Calibri" w:hAnsi="Calibri"/>
          <w:color w:val="333333"/>
          <w:sz w:val="20"/>
          <w:szCs w:val="20"/>
        </w:rPr>
        <w:t>2015</w:t>
      </w:r>
      <w:r w:rsidRPr="001250A8">
        <w:rPr>
          <w:rFonts w:ascii="Calibri" w:hAnsi="Calibri"/>
          <w:color w:val="333333"/>
          <w:sz w:val="20"/>
          <w:szCs w:val="20"/>
        </w:rPr>
        <w:t>.</w:t>
      </w:r>
      <w:r w:rsidRPr="00527E4D">
        <w:rPr>
          <w:rFonts w:ascii="Calibri" w:hAnsi="Calibri"/>
          <w:color w:val="333333"/>
          <w:sz w:val="20"/>
          <w:szCs w:val="20"/>
        </w:rPr>
        <w:tab/>
        <w:t xml:space="preserve">Hiv. sz.: </w:t>
      </w:r>
      <w:r w:rsidRPr="001250A8">
        <w:rPr>
          <w:rFonts w:ascii="Calibri" w:hAnsi="Calibri"/>
          <w:color w:val="333333"/>
          <w:sz w:val="20"/>
          <w:szCs w:val="20"/>
        </w:rPr>
        <w:t>-</w:t>
      </w:r>
    </w:p>
    <w:p w:rsidR="007B5BA1" w:rsidRPr="00527E4D" w:rsidRDefault="007B5BA1" w:rsidP="007B5BA1">
      <w:pPr>
        <w:tabs>
          <w:tab w:val="left" w:pos="5580"/>
        </w:tabs>
        <w:ind w:left="5580" w:hanging="5580"/>
        <w:rPr>
          <w:rFonts w:ascii="Calibri" w:hAnsi="Calibri"/>
          <w:color w:val="333333"/>
          <w:sz w:val="20"/>
          <w:szCs w:val="20"/>
        </w:rPr>
      </w:pPr>
      <w:r w:rsidRPr="00527E4D">
        <w:rPr>
          <w:rFonts w:ascii="Calibri" w:hAnsi="Calibri"/>
          <w:color w:val="333333"/>
          <w:sz w:val="20"/>
          <w:szCs w:val="20"/>
        </w:rPr>
        <w:tab/>
        <w:t xml:space="preserve">Tárgy: </w:t>
      </w:r>
      <w:r w:rsidRPr="001250A8">
        <w:rPr>
          <w:rFonts w:ascii="Calibri" w:hAnsi="Calibri"/>
          <w:color w:val="333333"/>
          <w:sz w:val="20"/>
          <w:szCs w:val="20"/>
        </w:rPr>
        <w:t xml:space="preserve">Kiegészítő tájékoztatás </w:t>
      </w:r>
      <w:r w:rsidR="00F74E32">
        <w:rPr>
          <w:rFonts w:ascii="Calibri" w:hAnsi="Calibri"/>
          <w:color w:val="333333"/>
          <w:sz w:val="20"/>
          <w:szCs w:val="20"/>
        </w:rPr>
        <w:t>I</w:t>
      </w:r>
      <w:r w:rsidR="00E006FB">
        <w:rPr>
          <w:rFonts w:ascii="Calibri" w:hAnsi="Calibri"/>
          <w:color w:val="333333"/>
          <w:sz w:val="20"/>
          <w:szCs w:val="20"/>
        </w:rPr>
        <w:t>V</w:t>
      </w:r>
      <w:r w:rsidR="00543C7B">
        <w:rPr>
          <w:rFonts w:ascii="Calibri" w:hAnsi="Calibri"/>
          <w:color w:val="333333"/>
          <w:sz w:val="20"/>
          <w:szCs w:val="20"/>
        </w:rPr>
        <w:t>-V</w:t>
      </w:r>
      <w:r w:rsidR="005274F9">
        <w:rPr>
          <w:rFonts w:ascii="Calibri" w:hAnsi="Calibri"/>
          <w:color w:val="333333"/>
          <w:sz w:val="20"/>
          <w:szCs w:val="20"/>
        </w:rPr>
        <w:t>.</w:t>
      </w:r>
    </w:p>
    <w:p w:rsidR="007B5BA1" w:rsidRPr="00527E4D" w:rsidRDefault="007B5BA1" w:rsidP="007B5BA1">
      <w:pPr>
        <w:tabs>
          <w:tab w:val="left" w:pos="5580"/>
        </w:tabs>
        <w:ind w:left="5580" w:hanging="5580"/>
        <w:rPr>
          <w:rFonts w:ascii="Calibri" w:hAnsi="Calibri"/>
          <w:color w:val="333333"/>
          <w:sz w:val="20"/>
          <w:szCs w:val="20"/>
        </w:rPr>
      </w:pPr>
      <w:r w:rsidRPr="00527E4D">
        <w:rPr>
          <w:rFonts w:ascii="Calibri" w:hAnsi="Calibri"/>
          <w:color w:val="333333"/>
          <w:sz w:val="20"/>
          <w:szCs w:val="20"/>
        </w:rPr>
        <w:tab/>
        <w:t xml:space="preserve">Ügyintéző: </w:t>
      </w:r>
      <w:r>
        <w:rPr>
          <w:rFonts w:ascii="Calibri" w:hAnsi="Calibri"/>
          <w:color w:val="333333"/>
          <w:sz w:val="20"/>
          <w:szCs w:val="20"/>
        </w:rPr>
        <w:t>Pákozdyné dr. (</w:t>
      </w:r>
      <w:proofErr w:type="gramStart"/>
      <w:r w:rsidR="0048646B">
        <w:rPr>
          <w:rFonts w:ascii="Calibri" w:hAnsi="Calibri"/>
          <w:color w:val="333333"/>
          <w:sz w:val="20"/>
          <w:szCs w:val="20"/>
        </w:rPr>
        <w:t>06(</w:t>
      </w:r>
      <w:proofErr w:type="gramEnd"/>
      <w:r w:rsidR="0048646B">
        <w:rPr>
          <w:rFonts w:ascii="Calibri" w:hAnsi="Calibri"/>
          <w:color w:val="333333"/>
          <w:sz w:val="20"/>
          <w:szCs w:val="20"/>
        </w:rPr>
        <w:t>1)350-2001/</w:t>
      </w:r>
      <w:r>
        <w:rPr>
          <w:rFonts w:ascii="Calibri" w:hAnsi="Calibri"/>
          <w:color w:val="333333"/>
          <w:sz w:val="20"/>
          <w:szCs w:val="20"/>
        </w:rPr>
        <w:t xml:space="preserve">3243) </w:t>
      </w:r>
      <w:r w:rsidR="0048646B">
        <w:rPr>
          <w:rFonts w:ascii="Calibri" w:hAnsi="Calibri"/>
          <w:color w:val="333333"/>
          <w:sz w:val="20"/>
          <w:szCs w:val="20"/>
        </w:rPr>
        <w:t>– dr. Németh Csilla (06(1)350-2001/3232)</w:t>
      </w:r>
    </w:p>
    <w:p w:rsidR="007B5BA1" w:rsidRPr="00CB07B6" w:rsidRDefault="007B5BA1" w:rsidP="007B5BA1">
      <w:pPr>
        <w:tabs>
          <w:tab w:val="left" w:pos="5580"/>
        </w:tabs>
        <w:ind w:left="5580"/>
        <w:rPr>
          <w:rFonts w:ascii="Calibri" w:hAnsi="Calibri"/>
          <w:color w:val="333333"/>
          <w:sz w:val="20"/>
          <w:szCs w:val="20"/>
        </w:rPr>
      </w:pPr>
      <w:r w:rsidRPr="00CB07B6">
        <w:rPr>
          <w:rFonts w:ascii="Calibri" w:hAnsi="Calibri"/>
          <w:color w:val="333333"/>
          <w:sz w:val="20"/>
          <w:szCs w:val="20"/>
        </w:rPr>
        <w:t>Melléklet:</w:t>
      </w:r>
      <w:r w:rsidR="00523BD6" w:rsidRPr="00CB07B6">
        <w:rPr>
          <w:rFonts w:ascii="Calibri" w:hAnsi="Calibri"/>
          <w:color w:val="333333"/>
          <w:sz w:val="20"/>
          <w:szCs w:val="20"/>
        </w:rPr>
        <w:t xml:space="preserve"> </w:t>
      </w:r>
      <w:r w:rsidR="00543C7B">
        <w:rPr>
          <w:rFonts w:ascii="Calibri" w:hAnsi="Calibri"/>
          <w:color w:val="333333"/>
          <w:sz w:val="20"/>
          <w:szCs w:val="20"/>
        </w:rPr>
        <w:t>-</w:t>
      </w:r>
    </w:p>
    <w:p w:rsidR="002D4E94" w:rsidRDefault="002D4E94" w:rsidP="00CE48D8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CE48D8" w:rsidRPr="00CE48D8" w:rsidRDefault="00CE48D8" w:rsidP="00CE48D8">
      <w:pPr>
        <w:jc w:val="both"/>
        <w:rPr>
          <w:rFonts w:asciiTheme="minorHAnsi" w:hAnsiTheme="minorHAnsi"/>
          <w:b/>
          <w:bCs/>
          <w:sz w:val="26"/>
          <w:szCs w:val="26"/>
        </w:rPr>
      </w:pPr>
      <w:r w:rsidRPr="00CE48D8">
        <w:rPr>
          <w:rFonts w:asciiTheme="minorHAnsi" w:hAnsiTheme="minorHAnsi"/>
          <w:b/>
          <w:bCs/>
          <w:sz w:val="26"/>
          <w:szCs w:val="26"/>
        </w:rPr>
        <w:t>Tisztelt Gazdasági Szereplő!</w:t>
      </w:r>
    </w:p>
    <w:p w:rsidR="00CE48D8" w:rsidRPr="00CE48D8" w:rsidRDefault="00CE48D8" w:rsidP="00CE48D8">
      <w:pPr>
        <w:jc w:val="both"/>
        <w:rPr>
          <w:rFonts w:asciiTheme="minorHAnsi" w:hAnsiTheme="minorHAnsi"/>
          <w:sz w:val="26"/>
          <w:szCs w:val="26"/>
        </w:rPr>
      </w:pPr>
    </w:p>
    <w:p w:rsidR="00CE48D8" w:rsidRPr="00CE48D8" w:rsidRDefault="00CE48D8" w:rsidP="00CE48D8">
      <w:pPr>
        <w:jc w:val="both"/>
        <w:rPr>
          <w:rFonts w:asciiTheme="minorHAnsi" w:hAnsiTheme="minorHAnsi"/>
          <w:sz w:val="26"/>
          <w:szCs w:val="26"/>
        </w:rPr>
      </w:pPr>
      <w:r w:rsidRPr="00CE48D8">
        <w:rPr>
          <w:rFonts w:asciiTheme="minorHAnsi" w:hAnsiTheme="minorHAnsi"/>
          <w:color w:val="000000"/>
          <w:sz w:val="26"/>
          <w:szCs w:val="26"/>
        </w:rPr>
        <w:t xml:space="preserve">Az Országos </w:t>
      </w:r>
      <w:r w:rsidRPr="00CE48D8">
        <w:rPr>
          <w:rFonts w:asciiTheme="minorHAnsi" w:hAnsiTheme="minorHAnsi"/>
          <w:sz w:val="26"/>
          <w:szCs w:val="26"/>
        </w:rPr>
        <w:t xml:space="preserve">Egészségbiztosítási Pénztár, mint Ajánlatkérő által </w:t>
      </w:r>
      <w:r w:rsidRPr="00CE48D8">
        <w:rPr>
          <w:rFonts w:asciiTheme="minorHAnsi" w:hAnsiTheme="minorHAnsi"/>
          <w:b/>
          <w:bCs/>
          <w:sz w:val="26"/>
          <w:szCs w:val="26"/>
        </w:rPr>
        <w:t xml:space="preserve">„Tételes elszámolás alá eső hematológiai hatóanyagok 2015. november 1-től – 2017. október 31-ig terjedő aktív időszakra szóló beszerzése 6 részben” </w:t>
      </w:r>
      <w:r w:rsidRPr="00CE48D8">
        <w:rPr>
          <w:rFonts w:asciiTheme="minorHAnsi" w:hAnsiTheme="minorHAnsi"/>
          <w:sz w:val="26"/>
          <w:szCs w:val="26"/>
        </w:rPr>
        <w:t xml:space="preserve">tárgyú, a közbeszerzésekről szóló 2011. évi CVIII. törvény 109. § (1) bekezdés a) pontja szerinti, </w:t>
      </w:r>
      <w:proofErr w:type="spellStart"/>
      <w:r w:rsidRPr="00CE48D8">
        <w:rPr>
          <w:rFonts w:asciiTheme="minorHAnsi" w:hAnsiTheme="minorHAnsi"/>
          <w:sz w:val="26"/>
          <w:szCs w:val="26"/>
        </w:rPr>
        <w:t>keretmegállapodás</w:t>
      </w:r>
      <w:proofErr w:type="spellEnd"/>
      <w:r w:rsidRPr="00CE48D8">
        <w:rPr>
          <w:rFonts w:asciiTheme="minorHAnsi" w:hAnsiTheme="minorHAnsi"/>
          <w:sz w:val="26"/>
          <w:szCs w:val="26"/>
        </w:rPr>
        <w:t xml:space="preserve"> megkötésére irányuló, hirdetmény közzétételével induló, tárgyalásos közbeszerzési eljárásban – határidőben – újabb kiegészítő tájékoztatás iránti kérelmek érkeztek.</w:t>
      </w:r>
    </w:p>
    <w:p w:rsidR="00CE48D8" w:rsidRPr="00CE48D8" w:rsidRDefault="00CE48D8" w:rsidP="00CE48D8">
      <w:pPr>
        <w:jc w:val="both"/>
        <w:rPr>
          <w:rFonts w:asciiTheme="minorHAnsi" w:hAnsiTheme="minorHAnsi"/>
          <w:sz w:val="26"/>
          <w:szCs w:val="26"/>
        </w:rPr>
      </w:pPr>
    </w:p>
    <w:p w:rsidR="00CE48D8" w:rsidRPr="00CE48D8" w:rsidRDefault="00CE48D8" w:rsidP="00CE48D8">
      <w:pPr>
        <w:autoSpaceDE w:val="0"/>
        <w:autoSpaceDN w:val="0"/>
        <w:jc w:val="both"/>
        <w:rPr>
          <w:rFonts w:asciiTheme="minorHAnsi" w:hAnsiTheme="minorHAnsi"/>
          <w:color w:val="000000"/>
          <w:sz w:val="26"/>
          <w:szCs w:val="26"/>
        </w:rPr>
      </w:pPr>
      <w:r w:rsidRPr="00CE48D8">
        <w:rPr>
          <w:rFonts w:asciiTheme="minorHAnsi" w:hAnsiTheme="minorHAnsi"/>
          <w:sz w:val="26"/>
          <w:szCs w:val="26"/>
        </w:rPr>
        <w:t>A beérkezett kérdésekre a válaszokat –</w:t>
      </w:r>
      <w:r w:rsidRPr="00CE48D8">
        <w:rPr>
          <w:rFonts w:asciiTheme="minorHAnsi" w:hAnsiTheme="minorHAnsi"/>
          <w:color w:val="000000"/>
          <w:sz w:val="26"/>
          <w:szCs w:val="26"/>
        </w:rPr>
        <w:t xml:space="preserve"> </w:t>
      </w:r>
      <w:r w:rsidRPr="00CE48D8">
        <w:rPr>
          <w:rFonts w:asciiTheme="minorHAnsi" w:hAnsiTheme="minorHAnsi"/>
          <w:b/>
          <w:bCs/>
          <w:color w:val="000000"/>
          <w:sz w:val="26"/>
          <w:szCs w:val="26"/>
        </w:rPr>
        <w:t xml:space="preserve">határidőben </w:t>
      </w:r>
      <w:r w:rsidRPr="00CE48D8">
        <w:rPr>
          <w:rFonts w:asciiTheme="minorHAnsi" w:hAnsiTheme="minorHAnsi"/>
          <w:color w:val="000000"/>
          <w:sz w:val="26"/>
          <w:szCs w:val="26"/>
        </w:rPr>
        <w:t>– az alábbiak szerint adom meg a Kbt. 45. § (2) bekezdése alapján:</w:t>
      </w:r>
    </w:p>
    <w:p w:rsidR="00CE48D8" w:rsidRPr="00CE48D8" w:rsidRDefault="00CE48D8" w:rsidP="00CE48D8">
      <w:pPr>
        <w:shd w:val="clear" w:color="auto" w:fill="FFFFFF"/>
        <w:jc w:val="both"/>
        <w:textAlignment w:val="baseline"/>
        <w:rPr>
          <w:rFonts w:asciiTheme="minorHAnsi" w:hAnsiTheme="minorHAnsi"/>
          <w:sz w:val="26"/>
          <w:szCs w:val="26"/>
        </w:rPr>
      </w:pPr>
    </w:p>
    <w:p w:rsidR="00CE48D8" w:rsidRPr="00CE48D8" w:rsidRDefault="00CE48D8" w:rsidP="00CE48D8">
      <w:pPr>
        <w:shd w:val="clear" w:color="auto" w:fill="FFFFFF"/>
        <w:jc w:val="both"/>
        <w:textAlignment w:val="baseline"/>
        <w:rPr>
          <w:rFonts w:asciiTheme="minorHAnsi" w:hAnsiTheme="minorHAnsi"/>
          <w:b/>
          <w:bCs/>
          <w:sz w:val="26"/>
          <w:szCs w:val="26"/>
        </w:rPr>
      </w:pPr>
      <w:r w:rsidRPr="00CE48D8">
        <w:rPr>
          <w:rFonts w:asciiTheme="minorHAnsi" w:hAnsiTheme="minorHAnsi"/>
          <w:b/>
          <w:bCs/>
          <w:sz w:val="26"/>
          <w:szCs w:val="26"/>
        </w:rPr>
        <w:t>IV. kérdéssorozat</w:t>
      </w:r>
    </w:p>
    <w:p w:rsidR="00CE48D8" w:rsidRPr="00CE48D8" w:rsidRDefault="00CE48D8" w:rsidP="00CE48D8">
      <w:pPr>
        <w:spacing w:line="280" w:lineRule="exact"/>
        <w:jc w:val="both"/>
        <w:rPr>
          <w:rFonts w:asciiTheme="minorHAnsi" w:hAnsiTheme="minorHAnsi"/>
          <w:sz w:val="26"/>
          <w:szCs w:val="26"/>
        </w:rPr>
      </w:pPr>
    </w:p>
    <w:p w:rsidR="00CE48D8" w:rsidRPr="00CE48D8" w:rsidRDefault="00CE48D8" w:rsidP="00CE48D8">
      <w:pPr>
        <w:shd w:val="clear" w:color="auto" w:fill="FFFFFF"/>
        <w:jc w:val="both"/>
        <w:textAlignment w:val="baseline"/>
        <w:rPr>
          <w:rFonts w:asciiTheme="minorHAnsi" w:hAnsiTheme="minorHAnsi"/>
          <w:b/>
          <w:bCs/>
          <w:color w:val="000000"/>
          <w:sz w:val="26"/>
          <w:szCs w:val="26"/>
          <w:u w:val="single"/>
        </w:rPr>
      </w:pPr>
      <w:r w:rsidRPr="00CE48D8">
        <w:rPr>
          <w:rFonts w:asciiTheme="minorHAnsi" w:hAnsiTheme="minorHAnsi"/>
          <w:b/>
          <w:bCs/>
          <w:sz w:val="26"/>
          <w:szCs w:val="26"/>
          <w:u w:val="single"/>
        </w:rPr>
        <w:t>1. kérd</w:t>
      </w:r>
      <w:r w:rsidRPr="00CE48D8">
        <w:rPr>
          <w:rFonts w:asciiTheme="minorHAnsi" w:hAnsiTheme="minorHAnsi"/>
          <w:b/>
          <w:bCs/>
          <w:color w:val="000000"/>
          <w:sz w:val="26"/>
          <w:szCs w:val="26"/>
          <w:u w:val="single"/>
        </w:rPr>
        <w:t>és:</w:t>
      </w:r>
    </w:p>
    <w:p w:rsidR="00CE48D8" w:rsidRPr="00CE48D8" w:rsidRDefault="00CE48D8" w:rsidP="00CE48D8">
      <w:pPr>
        <w:autoSpaceDE w:val="0"/>
        <w:autoSpaceDN w:val="0"/>
        <w:jc w:val="both"/>
        <w:rPr>
          <w:rFonts w:asciiTheme="minorHAnsi" w:hAnsiTheme="minorHAnsi"/>
          <w:sz w:val="26"/>
          <w:szCs w:val="26"/>
        </w:rPr>
      </w:pPr>
      <w:r w:rsidRPr="00CE48D8">
        <w:rPr>
          <w:rFonts w:asciiTheme="minorHAnsi" w:hAnsiTheme="minorHAnsi"/>
          <w:sz w:val="26"/>
          <w:szCs w:val="26"/>
        </w:rPr>
        <w:t xml:space="preserve">Az OEP a részvételi felhívás VI.3.22. </w:t>
      </w:r>
      <w:proofErr w:type="gramStart"/>
      <w:r w:rsidRPr="00CE48D8">
        <w:rPr>
          <w:rFonts w:asciiTheme="minorHAnsi" w:hAnsiTheme="minorHAnsi"/>
          <w:sz w:val="26"/>
          <w:szCs w:val="26"/>
        </w:rPr>
        <w:t>pontjában</w:t>
      </w:r>
      <w:proofErr w:type="gramEnd"/>
      <w:r w:rsidRPr="00CE48D8">
        <w:rPr>
          <w:rFonts w:asciiTheme="minorHAnsi" w:hAnsiTheme="minorHAnsi"/>
          <w:sz w:val="26"/>
          <w:szCs w:val="26"/>
        </w:rPr>
        <w:t xml:space="preserve"> rögzítette, hogy az ajánlatkérő a tárgyalás során meghatározza a beszerezni kívánt termék minimális lejárati idejét. Ezzel szemben a </w:t>
      </w:r>
      <w:proofErr w:type="spellStart"/>
      <w:r w:rsidRPr="00CE48D8">
        <w:rPr>
          <w:rFonts w:asciiTheme="minorHAnsi" w:hAnsiTheme="minorHAnsi"/>
          <w:sz w:val="26"/>
          <w:szCs w:val="26"/>
        </w:rPr>
        <w:t>keretmegállapodások</w:t>
      </w:r>
      <w:proofErr w:type="spellEnd"/>
      <w:r w:rsidRPr="00CE48D8">
        <w:rPr>
          <w:rFonts w:asciiTheme="minorHAnsi" w:hAnsiTheme="minorHAnsi"/>
          <w:sz w:val="26"/>
          <w:szCs w:val="26"/>
        </w:rPr>
        <w:t xml:space="preserve"> 13. pontjának harmadik bekezdése és negyedik bekezdésének első mondata egyértelműen tartalmazza, hogy a </w:t>
      </w:r>
      <w:proofErr w:type="gramStart"/>
      <w:r w:rsidRPr="00CE48D8">
        <w:rPr>
          <w:rFonts w:asciiTheme="minorHAnsi" w:hAnsiTheme="minorHAnsi"/>
          <w:sz w:val="26"/>
          <w:szCs w:val="26"/>
        </w:rPr>
        <w:t>Termék jótállási</w:t>
      </w:r>
      <w:proofErr w:type="gramEnd"/>
      <w:r w:rsidRPr="00CE48D8">
        <w:rPr>
          <w:rFonts w:asciiTheme="minorHAnsi" w:hAnsiTheme="minorHAnsi"/>
          <w:sz w:val="26"/>
          <w:szCs w:val="26"/>
        </w:rPr>
        <w:t xml:space="preserve"> (lejárati) ideje a jogszabályban vagy hatósági engedélyben megjelölt idő, illetve, hogy az Eladó köteles gondoskodni arról, hogy a Termék lejárati ideje legalább a mindenkori kiszállítástól számított 12 hónapig terjedjen. </w:t>
      </w:r>
    </w:p>
    <w:p w:rsidR="00CE48D8" w:rsidRPr="00CE48D8" w:rsidRDefault="00CE48D8" w:rsidP="00CE48D8">
      <w:pPr>
        <w:autoSpaceDE w:val="0"/>
        <w:autoSpaceDN w:val="0"/>
        <w:jc w:val="both"/>
        <w:rPr>
          <w:rFonts w:asciiTheme="minorHAnsi" w:hAnsiTheme="minorHAnsi"/>
          <w:sz w:val="26"/>
          <w:szCs w:val="26"/>
        </w:rPr>
      </w:pPr>
    </w:p>
    <w:p w:rsidR="00CE48D8" w:rsidRPr="00CE48D8" w:rsidRDefault="00CE48D8" w:rsidP="00CE48D8">
      <w:pPr>
        <w:autoSpaceDE w:val="0"/>
        <w:autoSpaceDN w:val="0"/>
        <w:jc w:val="both"/>
        <w:rPr>
          <w:rFonts w:asciiTheme="minorHAnsi" w:hAnsiTheme="minorHAnsi"/>
          <w:sz w:val="26"/>
          <w:szCs w:val="26"/>
        </w:rPr>
      </w:pPr>
      <w:r w:rsidRPr="00CE48D8">
        <w:rPr>
          <w:rFonts w:asciiTheme="minorHAnsi" w:hAnsiTheme="minorHAnsi"/>
          <w:sz w:val="26"/>
          <w:szCs w:val="26"/>
        </w:rPr>
        <w:t xml:space="preserve">Álláspontunk szerint indokolt arra vonatkozó kérdés feltétele, hogy a </w:t>
      </w:r>
      <w:proofErr w:type="spellStart"/>
      <w:r w:rsidRPr="00CE48D8">
        <w:rPr>
          <w:rFonts w:asciiTheme="minorHAnsi" w:hAnsiTheme="minorHAnsi"/>
          <w:sz w:val="26"/>
          <w:szCs w:val="26"/>
        </w:rPr>
        <w:t>keretmegállapodások</w:t>
      </w:r>
      <w:proofErr w:type="spellEnd"/>
      <w:r w:rsidRPr="00CE48D8">
        <w:rPr>
          <w:rFonts w:asciiTheme="minorHAnsi" w:hAnsiTheme="minorHAnsi"/>
          <w:sz w:val="26"/>
          <w:szCs w:val="26"/>
        </w:rPr>
        <w:t xml:space="preserve"> egyértelmű rendelkezéseit is figyelembe véve miként kíván az ajánlatkérő további meghatározást vagy feltételt rögzíteni a lejárati idő vonatkozásában, és adott esetben miként és milyen indokkal kíván eltérni a jogszabályban és a részvételi felhívásban előírt lejárati időtől?</w:t>
      </w:r>
    </w:p>
    <w:p w:rsidR="00CE48D8" w:rsidRPr="00CE48D8" w:rsidRDefault="00CE48D8" w:rsidP="00CE48D8">
      <w:pPr>
        <w:shd w:val="clear" w:color="auto" w:fill="FFFFFF"/>
        <w:jc w:val="both"/>
        <w:textAlignment w:val="baseline"/>
        <w:rPr>
          <w:rFonts w:asciiTheme="minorHAnsi" w:hAnsiTheme="minorHAnsi"/>
          <w:b/>
          <w:bCs/>
          <w:color w:val="000000"/>
          <w:sz w:val="26"/>
          <w:szCs w:val="26"/>
          <w:u w:val="single"/>
        </w:rPr>
      </w:pPr>
    </w:p>
    <w:p w:rsidR="00CE48D8" w:rsidRPr="00CE48D8" w:rsidRDefault="00CE48D8" w:rsidP="00CE48D8">
      <w:pPr>
        <w:rPr>
          <w:rFonts w:asciiTheme="minorHAnsi" w:hAnsiTheme="minorHAnsi"/>
          <w:b/>
          <w:bCs/>
          <w:color w:val="FF0000"/>
          <w:sz w:val="26"/>
          <w:szCs w:val="26"/>
        </w:rPr>
      </w:pPr>
      <w:r w:rsidRPr="00CE48D8">
        <w:rPr>
          <w:rFonts w:asciiTheme="minorHAnsi" w:hAnsiTheme="minorHAnsi"/>
          <w:b/>
          <w:bCs/>
          <w:color w:val="FF0000"/>
          <w:sz w:val="26"/>
          <w:szCs w:val="26"/>
          <w:u w:val="single"/>
        </w:rPr>
        <w:t>1. válasz:</w:t>
      </w:r>
      <w:r w:rsidRPr="00CE48D8">
        <w:rPr>
          <w:rFonts w:asciiTheme="minorHAnsi" w:hAnsiTheme="minorHAnsi"/>
          <w:b/>
          <w:bCs/>
          <w:color w:val="FF0000"/>
          <w:sz w:val="26"/>
          <w:szCs w:val="26"/>
        </w:rPr>
        <w:t xml:space="preserve"> </w:t>
      </w:r>
    </w:p>
    <w:p w:rsidR="00CE48D8" w:rsidRPr="00CE48D8" w:rsidRDefault="00CE48D8" w:rsidP="00CE48D8">
      <w:pPr>
        <w:jc w:val="both"/>
        <w:rPr>
          <w:rFonts w:asciiTheme="minorHAnsi" w:hAnsiTheme="minorHAnsi"/>
          <w:b/>
          <w:bCs/>
          <w:color w:val="FF0000"/>
          <w:sz w:val="26"/>
          <w:szCs w:val="26"/>
        </w:rPr>
      </w:pPr>
      <w:r w:rsidRPr="00CE48D8">
        <w:rPr>
          <w:rFonts w:asciiTheme="minorHAnsi" w:hAnsiTheme="minorHAnsi"/>
          <w:b/>
          <w:bCs/>
          <w:color w:val="FF0000"/>
          <w:sz w:val="26"/>
          <w:szCs w:val="26"/>
        </w:rPr>
        <w:t>A részvételi felhívás VI.3.22) pontja a közbeszerzési eljárásra vonatkozó kiemelendő további információkat tartalmazza. Ezen pont kimondja, hogy Ajánlatkérő a tárgyalás során meghatározza a beszerezni kívánt termék minimális lejárati idejét, azaz a gyógyszerrel szemben a lejárati idő vonatkozásában feltételeket támaszt, amely jelenleg az, hogy a termék lejárati ideje legalább a mindenkori kiszállítástól számított 12 hónapig terjedjen. A tárgyalásos eljáráshoz hozzá tartozik, hogy a lejárati időre vonatkozó konkrét rendelkezéseket tartalmazó keretmegállapodás-tervezetről, annak feltételeiről is tárgyal, tárgyalhat Ajánlatkérő Ajánlattevővel.</w:t>
      </w:r>
    </w:p>
    <w:p w:rsidR="00CE48D8" w:rsidRPr="00CE48D8" w:rsidRDefault="00CE48D8" w:rsidP="00CE48D8">
      <w:pPr>
        <w:jc w:val="both"/>
        <w:rPr>
          <w:rFonts w:asciiTheme="minorHAnsi" w:hAnsiTheme="minorHAnsi"/>
          <w:b/>
          <w:bCs/>
          <w:color w:val="FF0000"/>
          <w:sz w:val="26"/>
          <w:szCs w:val="26"/>
        </w:rPr>
      </w:pPr>
      <w:r w:rsidRPr="00CE48D8">
        <w:rPr>
          <w:rFonts w:asciiTheme="minorHAnsi" w:hAnsiTheme="minorHAnsi"/>
          <w:b/>
          <w:bCs/>
          <w:color w:val="FF0000"/>
          <w:sz w:val="26"/>
          <w:szCs w:val="26"/>
        </w:rPr>
        <w:t>További feltételt a lejárati idő vonatkozásában Ajánlattevő nem kíván támasztani.</w:t>
      </w:r>
    </w:p>
    <w:p w:rsidR="00CE48D8" w:rsidRPr="00CE48D8" w:rsidRDefault="00CE48D8" w:rsidP="00CE48D8">
      <w:pPr>
        <w:shd w:val="clear" w:color="auto" w:fill="FFFFFF"/>
        <w:jc w:val="both"/>
        <w:textAlignment w:val="baseline"/>
        <w:rPr>
          <w:rFonts w:asciiTheme="minorHAnsi" w:hAnsiTheme="minorHAnsi"/>
          <w:b/>
          <w:bCs/>
          <w:color w:val="000000"/>
          <w:sz w:val="26"/>
          <w:szCs w:val="26"/>
          <w:u w:val="single"/>
        </w:rPr>
      </w:pPr>
    </w:p>
    <w:p w:rsidR="00CE48D8" w:rsidRPr="00CE48D8" w:rsidRDefault="00CE48D8" w:rsidP="00CE48D8">
      <w:pPr>
        <w:shd w:val="clear" w:color="auto" w:fill="FFFFFF"/>
        <w:jc w:val="both"/>
        <w:textAlignment w:val="baseline"/>
        <w:rPr>
          <w:rFonts w:asciiTheme="minorHAnsi" w:hAnsiTheme="minorHAnsi"/>
          <w:b/>
          <w:bCs/>
          <w:color w:val="000000"/>
          <w:sz w:val="26"/>
          <w:szCs w:val="26"/>
          <w:u w:val="single"/>
        </w:rPr>
      </w:pPr>
      <w:r w:rsidRPr="00CE48D8">
        <w:rPr>
          <w:rFonts w:asciiTheme="minorHAnsi" w:hAnsiTheme="minorHAnsi"/>
          <w:b/>
          <w:bCs/>
          <w:color w:val="000000"/>
          <w:sz w:val="26"/>
          <w:szCs w:val="26"/>
          <w:u w:val="single"/>
        </w:rPr>
        <w:t>2. kérdés:</w:t>
      </w:r>
    </w:p>
    <w:p w:rsidR="00CE48D8" w:rsidRPr="00CE48D8" w:rsidRDefault="00CE48D8" w:rsidP="00CE48D8">
      <w:pPr>
        <w:autoSpaceDE w:val="0"/>
        <w:autoSpaceDN w:val="0"/>
        <w:jc w:val="both"/>
        <w:rPr>
          <w:rFonts w:asciiTheme="minorHAnsi" w:hAnsiTheme="minorHAnsi"/>
          <w:sz w:val="26"/>
          <w:szCs w:val="26"/>
        </w:rPr>
      </w:pPr>
      <w:r w:rsidRPr="00CE48D8">
        <w:rPr>
          <w:rFonts w:asciiTheme="minorHAnsi" w:hAnsiTheme="minorHAnsi"/>
          <w:sz w:val="26"/>
          <w:szCs w:val="26"/>
        </w:rPr>
        <w:t xml:space="preserve">Az OEP a részvételi felhívások II.2.1. </w:t>
      </w:r>
      <w:proofErr w:type="gramStart"/>
      <w:r w:rsidRPr="00CE48D8">
        <w:rPr>
          <w:rFonts w:asciiTheme="minorHAnsi" w:hAnsiTheme="minorHAnsi"/>
          <w:sz w:val="26"/>
          <w:szCs w:val="26"/>
        </w:rPr>
        <w:t>pontjában</w:t>
      </w:r>
      <w:proofErr w:type="gramEnd"/>
      <w:r w:rsidRPr="00CE48D8">
        <w:rPr>
          <w:rFonts w:asciiTheme="minorHAnsi" w:hAnsiTheme="minorHAnsi"/>
          <w:sz w:val="26"/>
          <w:szCs w:val="26"/>
        </w:rPr>
        <w:t xml:space="preserve"> az ajánlatkérő az egyes hatóanyagok keretmennyiségét írta elő, a rabattal kapcsolatban kizárólag az szerepel e pontban, hogy az ajánlatkérő előírja </w:t>
      </w:r>
      <w:proofErr w:type="spellStart"/>
      <w:r w:rsidRPr="00CE48D8">
        <w:rPr>
          <w:rFonts w:asciiTheme="minorHAnsi" w:hAnsiTheme="minorHAnsi"/>
          <w:sz w:val="26"/>
          <w:szCs w:val="26"/>
        </w:rPr>
        <w:t>árurabatt</w:t>
      </w:r>
      <w:proofErr w:type="spellEnd"/>
      <w:r w:rsidRPr="00CE48D8">
        <w:rPr>
          <w:rFonts w:asciiTheme="minorHAnsi" w:hAnsiTheme="minorHAnsi"/>
          <w:sz w:val="26"/>
          <w:szCs w:val="26"/>
        </w:rPr>
        <w:t xml:space="preserve"> adásának kötelezettségét az eljárás ajánlattételi szakaszában, valamennyi részben, a keretmennyiségen felül, mg-ban megadva. A rabatt konkrét mértéke vagy annak százalékos aránya azonban nem szerepel sem a részvételi felhívásokban, sem a dokumentációk III. részében meghatározott műszaki feltételek között. A felhívások VI.3.20. </w:t>
      </w:r>
      <w:proofErr w:type="gramStart"/>
      <w:r w:rsidRPr="00CE48D8">
        <w:rPr>
          <w:rFonts w:asciiTheme="minorHAnsi" w:hAnsiTheme="minorHAnsi"/>
          <w:sz w:val="26"/>
          <w:szCs w:val="26"/>
        </w:rPr>
        <w:t>pontja</w:t>
      </w:r>
      <w:proofErr w:type="gramEnd"/>
      <w:r w:rsidRPr="00CE48D8">
        <w:rPr>
          <w:rFonts w:asciiTheme="minorHAnsi" w:hAnsiTheme="minorHAnsi"/>
          <w:sz w:val="26"/>
          <w:szCs w:val="26"/>
        </w:rPr>
        <w:t xml:space="preserve"> szerint az ajánlatkérő érvénytelenné nyilvánítja az ajánlatot, amennyiben az ajánlattevő nem ajánl meg </w:t>
      </w:r>
      <w:proofErr w:type="spellStart"/>
      <w:r w:rsidRPr="00CE48D8">
        <w:rPr>
          <w:rFonts w:asciiTheme="minorHAnsi" w:hAnsiTheme="minorHAnsi"/>
          <w:sz w:val="26"/>
          <w:szCs w:val="26"/>
        </w:rPr>
        <w:t>árurabattot</w:t>
      </w:r>
      <w:proofErr w:type="spellEnd"/>
      <w:r w:rsidRPr="00CE48D8">
        <w:rPr>
          <w:rFonts w:asciiTheme="minorHAnsi" w:hAnsiTheme="minorHAnsi"/>
          <w:sz w:val="26"/>
          <w:szCs w:val="26"/>
        </w:rPr>
        <w:t xml:space="preserve">. </w:t>
      </w:r>
    </w:p>
    <w:p w:rsidR="00CE48D8" w:rsidRPr="00CE48D8" w:rsidRDefault="00CE48D8" w:rsidP="00CE48D8">
      <w:pPr>
        <w:autoSpaceDE w:val="0"/>
        <w:autoSpaceDN w:val="0"/>
        <w:jc w:val="both"/>
        <w:rPr>
          <w:rFonts w:asciiTheme="minorHAnsi" w:hAnsiTheme="minorHAnsi"/>
          <w:sz w:val="26"/>
          <w:szCs w:val="26"/>
        </w:rPr>
      </w:pPr>
    </w:p>
    <w:p w:rsidR="00CE48D8" w:rsidRPr="00CE48D8" w:rsidRDefault="00CE48D8" w:rsidP="00CE48D8">
      <w:pPr>
        <w:autoSpaceDE w:val="0"/>
        <w:autoSpaceDN w:val="0"/>
        <w:jc w:val="both"/>
        <w:rPr>
          <w:rFonts w:asciiTheme="minorHAnsi" w:hAnsiTheme="minorHAnsi"/>
          <w:sz w:val="26"/>
          <w:szCs w:val="26"/>
        </w:rPr>
      </w:pPr>
      <w:r w:rsidRPr="00CE48D8">
        <w:rPr>
          <w:rFonts w:asciiTheme="minorHAnsi" w:hAnsiTheme="minorHAnsi"/>
          <w:sz w:val="26"/>
          <w:szCs w:val="26"/>
        </w:rPr>
        <w:t xml:space="preserve">Figyelemmel azonban arra, hogy az ajánlatkérő bírálati szempontként a legalacsonyabb összegű ellenszolgáltatás szempontját jelölte meg, álláspontunk szerint indokolt arra vonatkozó kérdés feltétele, hogy az ajánlatkérő miként kívánja értékelni a keretmennyiségen felüli rabattot a legalacsonyabb összegű </w:t>
      </w:r>
      <w:proofErr w:type="gramStart"/>
      <w:r w:rsidRPr="00CE48D8">
        <w:rPr>
          <w:rFonts w:asciiTheme="minorHAnsi" w:hAnsiTheme="minorHAnsi"/>
          <w:sz w:val="26"/>
          <w:szCs w:val="26"/>
        </w:rPr>
        <w:t>ellenszolgáltatás</w:t>
      </w:r>
      <w:proofErr w:type="gramEnd"/>
      <w:r w:rsidRPr="00CE48D8">
        <w:rPr>
          <w:rFonts w:asciiTheme="minorHAnsi" w:hAnsiTheme="minorHAnsi"/>
          <w:sz w:val="26"/>
          <w:szCs w:val="26"/>
        </w:rPr>
        <w:t xml:space="preserve"> mint bírálati szempont alapján?</w:t>
      </w:r>
    </w:p>
    <w:p w:rsidR="00CE48D8" w:rsidRPr="00CE48D8" w:rsidRDefault="00CE48D8" w:rsidP="00CE48D8">
      <w:pPr>
        <w:shd w:val="clear" w:color="auto" w:fill="FFFFFF"/>
        <w:jc w:val="both"/>
        <w:textAlignment w:val="baseline"/>
        <w:rPr>
          <w:rFonts w:asciiTheme="minorHAnsi" w:hAnsiTheme="minorHAnsi"/>
          <w:b/>
          <w:bCs/>
          <w:color w:val="000000"/>
          <w:sz w:val="26"/>
          <w:szCs w:val="26"/>
          <w:u w:val="single"/>
        </w:rPr>
      </w:pPr>
    </w:p>
    <w:p w:rsidR="00CE48D8" w:rsidRPr="00CE48D8" w:rsidRDefault="00CE48D8" w:rsidP="00CE48D8">
      <w:pPr>
        <w:rPr>
          <w:rFonts w:asciiTheme="minorHAnsi" w:hAnsiTheme="minorHAnsi"/>
          <w:b/>
          <w:bCs/>
          <w:color w:val="FF0000"/>
          <w:sz w:val="26"/>
          <w:szCs w:val="26"/>
        </w:rPr>
      </w:pPr>
      <w:r w:rsidRPr="00CE48D8">
        <w:rPr>
          <w:rFonts w:asciiTheme="minorHAnsi" w:hAnsiTheme="minorHAnsi"/>
          <w:b/>
          <w:bCs/>
          <w:color w:val="FF0000"/>
          <w:sz w:val="26"/>
          <w:szCs w:val="26"/>
          <w:u w:val="single"/>
        </w:rPr>
        <w:t>2. válasz:</w:t>
      </w:r>
      <w:r w:rsidRPr="00CE48D8">
        <w:rPr>
          <w:rFonts w:asciiTheme="minorHAnsi" w:hAnsiTheme="minorHAnsi"/>
          <w:b/>
          <w:bCs/>
          <w:color w:val="FF0000"/>
          <w:sz w:val="26"/>
          <w:szCs w:val="26"/>
        </w:rPr>
        <w:t xml:space="preserve"> </w:t>
      </w:r>
    </w:p>
    <w:p w:rsidR="00CE48D8" w:rsidRPr="002D4E94" w:rsidRDefault="00CE48D8" w:rsidP="00CE48D8">
      <w:pPr>
        <w:jc w:val="both"/>
        <w:rPr>
          <w:rFonts w:asciiTheme="minorHAnsi" w:hAnsiTheme="minorHAnsi"/>
          <w:b/>
          <w:bCs/>
          <w:color w:val="FF0000"/>
          <w:sz w:val="26"/>
          <w:szCs w:val="26"/>
        </w:rPr>
      </w:pPr>
    </w:p>
    <w:p w:rsidR="00CE48D8" w:rsidRPr="00CE48D8" w:rsidRDefault="00CE48D8" w:rsidP="00CE48D8">
      <w:pPr>
        <w:shd w:val="clear" w:color="auto" w:fill="FFFFFF"/>
        <w:jc w:val="both"/>
        <w:textAlignment w:val="baseline"/>
        <w:rPr>
          <w:rFonts w:asciiTheme="minorHAnsi" w:hAnsiTheme="minorHAnsi"/>
          <w:b/>
          <w:bCs/>
          <w:color w:val="FF0000"/>
          <w:sz w:val="26"/>
          <w:szCs w:val="26"/>
        </w:rPr>
      </w:pPr>
      <w:r w:rsidRPr="00CE48D8">
        <w:rPr>
          <w:rFonts w:asciiTheme="minorHAnsi" w:hAnsiTheme="minorHAnsi"/>
          <w:b/>
          <w:bCs/>
          <w:color w:val="FF0000"/>
          <w:sz w:val="26"/>
          <w:szCs w:val="26"/>
        </w:rPr>
        <w:t xml:space="preserve">A Részvételi szakaszban nem értelmezhető kérdés, azonban jelezzük, hogy Ajánlatkérő a legalacsonyabb összegű ellenszolgáltatás alapján bírálja el az Ajánlatokat, az Ajánlattételi felhívásban részletezett szabályok szerint. </w:t>
      </w:r>
    </w:p>
    <w:p w:rsidR="00CE48D8" w:rsidRPr="00CE48D8" w:rsidRDefault="00CE48D8" w:rsidP="00CE48D8">
      <w:pPr>
        <w:spacing w:line="280" w:lineRule="exact"/>
        <w:jc w:val="both"/>
        <w:rPr>
          <w:rFonts w:asciiTheme="minorHAnsi" w:hAnsiTheme="minorHAnsi"/>
          <w:color w:val="FF0000"/>
          <w:sz w:val="26"/>
          <w:szCs w:val="26"/>
        </w:rPr>
      </w:pPr>
    </w:p>
    <w:p w:rsidR="00CE48D8" w:rsidRPr="00CE48D8" w:rsidRDefault="00CE48D8" w:rsidP="00CE48D8">
      <w:pPr>
        <w:shd w:val="clear" w:color="auto" w:fill="FFFFFF"/>
        <w:jc w:val="both"/>
        <w:textAlignment w:val="baseline"/>
        <w:rPr>
          <w:rFonts w:asciiTheme="minorHAnsi" w:hAnsiTheme="minorHAnsi"/>
          <w:b/>
          <w:bCs/>
          <w:sz w:val="26"/>
          <w:szCs w:val="26"/>
        </w:rPr>
      </w:pPr>
      <w:r w:rsidRPr="00CE48D8">
        <w:rPr>
          <w:rFonts w:asciiTheme="minorHAnsi" w:hAnsiTheme="minorHAnsi"/>
          <w:b/>
          <w:bCs/>
          <w:sz w:val="26"/>
          <w:szCs w:val="26"/>
        </w:rPr>
        <w:t>V. kérdéssorozat</w:t>
      </w:r>
    </w:p>
    <w:p w:rsidR="00CE48D8" w:rsidRPr="00CE48D8" w:rsidRDefault="00CE48D8" w:rsidP="00CE48D8">
      <w:pPr>
        <w:spacing w:line="280" w:lineRule="exact"/>
        <w:jc w:val="both"/>
        <w:rPr>
          <w:rFonts w:asciiTheme="minorHAnsi" w:hAnsiTheme="minorHAnsi"/>
          <w:sz w:val="26"/>
          <w:szCs w:val="26"/>
        </w:rPr>
      </w:pPr>
    </w:p>
    <w:p w:rsidR="00CE48D8" w:rsidRPr="00CE48D8" w:rsidRDefault="00CE48D8" w:rsidP="00CE48D8">
      <w:pPr>
        <w:shd w:val="clear" w:color="auto" w:fill="FFFFFF"/>
        <w:jc w:val="both"/>
        <w:textAlignment w:val="baseline"/>
        <w:rPr>
          <w:rFonts w:asciiTheme="minorHAnsi" w:hAnsiTheme="minorHAnsi"/>
          <w:b/>
          <w:bCs/>
          <w:color w:val="000000"/>
          <w:sz w:val="26"/>
          <w:szCs w:val="26"/>
          <w:u w:val="single"/>
        </w:rPr>
      </w:pPr>
      <w:r w:rsidRPr="00CE48D8">
        <w:rPr>
          <w:rFonts w:asciiTheme="minorHAnsi" w:hAnsiTheme="minorHAnsi"/>
          <w:b/>
          <w:bCs/>
          <w:sz w:val="26"/>
          <w:szCs w:val="26"/>
          <w:u w:val="single"/>
        </w:rPr>
        <w:t>1</w:t>
      </w:r>
      <w:r w:rsidRPr="00CE48D8">
        <w:rPr>
          <w:rFonts w:asciiTheme="minorHAnsi" w:hAnsiTheme="minorHAnsi"/>
          <w:b/>
          <w:bCs/>
          <w:color w:val="000000"/>
          <w:sz w:val="26"/>
          <w:szCs w:val="26"/>
          <w:u w:val="single"/>
        </w:rPr>
        <w:t>. kérdés:</w:t>
      </w:r>
    </w:p>
    <w:p w:rsidR="00CE48D8" w:rsidRPr="00CE48D8" w:rsidRDefault="00CE48D8" w:rsidP="00CE48D8">
      <w:pPr>
        <w:jc w:val="both"/>
        <w:rPr>
          <w:rFonts w:asciiTheme="minorHAnsi" w:hAnsiTheme="minorHAnsi"/>
          <w:sz w:val="26"/>
          <w:szCs w:val="26"/>
        </w:rPr>
      </w:pPr>
      <w:r w:rsidRPr="00CE48D8">
        <w:rPr>
          <w:rFonts w:asciiTheme="minorHAnsi" w:hAnsiTheme="minorHAnsi"/>
          <w:sz w:val="26"/>
          <w:szCs w:val="26"/>
        </w:rPr>
        <w:t>A Részvételi dokumentációban Ajánlatkérő által rendelkezésre bocsátott Részvételi adatlap mintában (RD 2. sz. melléklet) az alábbi szerepel:</w:t>
      </w:r>
    </w:p>
    <w:p w:rsidR="00CE48D8" w:rsidRPr="00CE48D8" w:rsidRDefault="00CE48D8" w:rsidP="00CE48D8">
      <w:pPr>
        <w:jc w:val="both"/>
        <w:rPr>
          <w:rFonts w:asciiTheme="minorHAnsi" w:hAnsiTheme="minorHAnsi"/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219"/>
        <w:gridCol w:w="5067"/>
      </w:tblGrid>
      <w:tr w:rsidR="00CE48D8" w:rsidRPr="00CE48D8" w:rsidTr="00CE48D8">
        <w:trPr>
          <w:jc w:val="center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8D8" w:rsidRPr="00CE48D8" w:rsidRDefault="00CE48D8">
            <w:pPr>
              <w:jc w:val="center"/>
              <w:rPr>
                <w:rFonts w:asciiTheme="minorHAnsi" w:eastAsiaTheme="minorHAnsi" w:hAnsiTheme="minorHAnsi"/>
                <w:b/>
                <w:bCs/>
                <w:sz w:val="26"/>
                <w:szCs w:val="26"/>
              </w:rPr>
            </w:pPr>
            <w:r w:rsidRPr="00CE48D8">
              <w:rPr>
                <w:rFonts w:asciiTheme="minorHAnsi" w:hAnsiTheme="minorHAnsi"/>
                <w:b/>
                <w:bCs/>
                <w:sz w:val="26"/>
                <w:szCs w:val="26"/>
              </w:rPr>
              <w:t>Rész száma</w:t>
            </w:r>
          </w:p>
          <w:p w:rsidR="00CE48D8" w:rsidRPr="00CE48D8" w:rsidRDefault="00CE48D8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E48D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/ </w:t>
            </w:r>
          </w:p>
          <w:p w:rsidR="00CE48D8" w:rsidRPr="00CE48D8" w:rsidRDefault="00CE48D8">
            <w:pPr>
              <w:jc w:val="center"/>
              <w:rPr>
                <w:rFonts w:asciiTheme="minorHAnsi" w:eastAsiaTheme="minorHAnsi" w:hAnsiTheme="minorHAnsi"/>
                <w:b/>
                <w:bCs/>
                <w:sz w:val="26"/>
                <w:szCs w:val="26"/>
              </w:rPr>
            </w:pPr>
            <w:r w:rsidRPr="00CE48D8">
              <w:rPr>
                <w:rFonts w:asciiTheme="minorHAnsi" w:hAnsiTheme="minorHAnsi"/>
                <w:b/>
                <w:bCs/>
                <w:sz w:val="26"/>
                <w:szCs w:val="26"/>
              </w:rPr>
              <w:t>Hatóanyag megnevezése</w:t>
            </w:r>
          </w:p>
        </w:tc>
        <w:tc>
          <w:tcPr>
            <w:tcW w:w="5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8D8" w:rsidRPr="00CE48D8" w:rsidRDefault="00CE48D8">
            <w:pPr>
              <w:jc w:val="center"/>
              <w:rPr>
                <w:rFonts w:asciiTheme="minorHAnsi" w:eastAsiaTheme="minorHAnsi" w:hAnsiTheme="minorHAnsi"/>
                <w:b/>
                <w:bCs/>
                <w:sz w:val="26"/>
                <w:szCs w:val="26"/>
              </w:rPr>
            </w:pPr>
            <w:r w:rsidRPr="00CE48D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Készítmény megnevezése </w:t>
            </w:r>
            <w:r w:rsidRPr="00CE48D8">
              <w:rPr>
                <w:rFonts w:asciiTheme="minorHAnsi" w:hAnsiTheme="minorHAnsi"/>
                <w:sz w:val="26"/>
                <w:szCs w:val="26"/>
              </w:rPr>
              <w:t>(adott esetben)</w:t>
            </w:r>
          </w:p>
        </w:tc>
      </w:tr>
      <w:tr w:rsidR="00CE48D8" w:rsidRPr="00CE48D8" w:rsidTr="00CE48D8">
        <w:trPr>
          <w:jc w:val="center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8D8" w:rsidRPr="00CE48D8" w:rsidRDefault="00CE48D8">
            <w:pPr>
              <w:jc w:val="center"/>
              <w:rPr>
                <w:rFonts w:asciiTheme="minorHAnsi" w:eastAsia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8D8" w:rsidRPr="00CE48D8" w:rsidRDefault="00CE48D8">
            <w:pPr>
              <w:jc w:val="center"/>
              <w:rPr>
                <w:rFonts w:asciiTheme="minorHAnsi" w:eastAsia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CE48D8" w:rsidRPr="00CE48D8" w:rsidTr="00CE48D8">
        <w:trPr>
          <w:jc w:val="center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8D8" w:rsidRPr="00CE48D8" w:rsidRDefault="00CE48D8">
            <w:pPr>
              <w:jc w:val="center"/>
              <w:rPr>
                <w:rFonts w:asciiTheme="minorHAnsi" w:eastAsia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8D8" w:rsidRPr="00CE48D8" w:rsidRDefault="00CE48D8">
            <w:pPr>
              <w:jc w:val="center"/>
              <w:rPr>
                <w:rFonts w:asciiTheme="minorHAnsi" w:eastAsia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CE48D8" w:rsidRPr="00CE48D8" w:rsidTr="00CE48D8">
        <w:trPr>
          <w:jc w:val="center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8D8" w:rsidRPr="00CE48D8" w:rsidRDefault="00CE48D8">
            <w:pPr>
              <w:jc w:val="center"/>
              <w:rPr>
                <w:rFonts w:asciiTheme="minorHAnsi" w:eastAsia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8D8" w:rsidRPr="00CE48D8" w:rsidRDefault="00CE48D8">
            <w:pPr>
              <w:jc w:val="center"/>
              <w:rPr>
                <w:rFonts w:asciiTheme="minorHAnsi" w:eastAsiaTheme="minorHAnsi" w:hAnsiTheme="minorHAnsi"/>
                <w:b/>
                <w:bCs/>
                <w:sz w:val="26"/>
                <w:szCs w:val="26"/>
              </w:rPr>
            </w:pPr>
          </w:p>
        </w:tc>
      </w:tr>
    </w:tbl>
    <w:p w:rsidR="00CE48D8" w:rsidRPr="00CE48D8" w:rsidRDefault="00CE48D8" w:rsidP="00CE48D8">
      <w:pPr>
        <w:rPr>
          <w:rFonts w:asciiTheme="minorHAnsi" w:eastAsiaTheme="minorHAnsi" w:hAnsiTheme="minorHAnsi"/>
          <w:sz w:val="26"/>
          <w:szCs w:val="26"/>
        </w:rPr>
      </w:pPr>
    </w:p>
    <w:p w:rsidR="00CE48D8" w:rsidRPr="00CE48D8" w:rsidRDefault="00CE48D8" w:rsidP="00CE48D8">
      <w:pPr>
        <w:jc w:val="both"/>
        <w:rPr>
          <w:rFonts w:asciiTheme="minorHAnsi" w:hAnsiTheme="minorHAnsi"/>
          <w:sz w:val="26"/>
          <w:szCs w:val="26"/>
        </w:rPr>
      </w:pPr>
      <w:r w:rsidRPr="00CE48D8">
        <w:rPr>
          <w:rFonts w:asciiTheme="minorHAnsi" w:hAnsiTheme="minorHAnsi"/>
          <w:sz w:val="26"/>
          <w:szCs w:val="26"/>
        </w:rPr>
        <w:t xml:space="preserve">Kérjük Tisztelt Ajánlatkérő szíves tájékoztatását arra vonatkozóan, hogy tehető-e érvényes Részvételi jelentkezés, ha a Részvételi jelentkező által benyújtásra kerülő Részvételi adatlapon csak a </w:t>
      </w:r>
      <w:r w:rsidRPr="00CE48D8">
        <w:rPr>
          <w:rFonts w:asciiTheme="minorHAnsi" w:hAnsiTheme="minorHAnsi"/>
          <w:b/>
          <w:bCs/>
          <w:sz w:val="26"/>
          <w:szCs w:val="26"/>
        </w:rPr>
        <w:t xml:space="preserve">Rész száma, és a hatóanyag neve </w:t>
      </w:r>
      <w:r w:rsidRPr="00CE48D8">
        <w:rPr>
          <w:rFonts w:asciiTheme="minorHAnsi" w:hAnsiTheme="minorHAnsi"/>
          <w:sz w:val="26"/>
          <w:szCs w:val="26"/>
        </w:rPr>
        <w:t xml:space="preserve">kerül feltüntetésre? </w:t>
      </w:r>
    </w:p>
    <w:p w:rsidR="00CE48D8" w:rsidRPr="00CE48D8" w:rsidRDefault="00CE48D8" w:rsidP="00CE48D8">
      <w:pPr>
        <w:shd w:val="clear" w:color="auto" w:fill="FFFFFF"/>
        <w:jc w:val="both"/>
        <w:textAlignment w:val="baseline"/>
        <w:rPr>
          <w:rFonts w:asciiTheme="minorHAnsi" w:hAnsiTheme="minorHAnsi"/>
          <w:b/>
          <w:bCs/>
          <w:color w:val="000000"/>
          <w:sz w:val="26"/>
          <w:szCs w:val="26"/>
          <w:u w:val="single"/>
        </w:rPr>
      </w:pPr>
    </w:p>
    <w:p w:rsidR="00CE48D8" w:rsidRPr="00CE48D8" w:rsidRDefault="00CE48D8" w:rsidP="00CE48D8">
      <w:pPr>
        <w:rPr>
          <w:rFonts w:asciiTheme="minorHAnsi" w:hAnsiTheme="minorHAnsi"/>
          <w:b/>
          <w:bCs/>
          <w:color w:val="FF0000"/>
          <w:sz w:val="26"/>
          <w:szCs w:val="26"/>
        </w:rPr>
      </w:pPr>
      <w:r w:rsidRPr="00CE48D8">
        <w:rPr>
          <w:rFonts w:asciiTheme="minorHAnsi" w:hAnsiTheme="minorHAnsi"/>
          <w:b/>
          <w:bCs/>
          <w:color w:val="FF0000"/>
          <w:sz w:val="26"/>
          <w:szCs w:val="26"/>
          <w:u w:val="single"/>
        </w:rPr>
        <w:t>1. válasz:</w:t>
      </w:r>
      <w:r w:rsidRPr="00CE48D8">
        <w:rPr>
          <w:rFonts w:asciiTheme="minorHAnsi" w:hAnsiTheme="minorHAnsi"/>
          <w:b/>
          <w:bCs/>
          <w:color w:val="FF0000"/>
          <w:sz w:val="26"/>
          <w:szCs w:val="26"/>
        </w:rPr>
        <w:t xml:space="preserve"> </w:t>
      </w:r>
    </w:p>
    <w:p w:rsidR="00CE48D8" w:rsidRPr="00CE48D8" w:rsidRDefault="00CE48D8" w:rsidP="00CE48D8">
      <w:pPr>
        <w:shd w:val="clear" w:color="auto" w:fill="FFFFFF"/>
        <w:jc w:val="both"/>
        <w:textAlignment w:val="baseline"/>
        <w:rPr>
          <w:rFonts w:asciiTheme="minorHAnsi" w:hAnsiTheme="minorHAnsi"/>
          <w:b/>
          <w:bCs/>
          <w:color w:val="FF0000"/>
          <w:sz w:val="26"/>
          <w:szCs w:val="26"/>
        </w:rPr>
      </w:pPr>
      <w:r w:rsidRPr="00CE48D8">
        <w:rPr>
          <w:rFonts w:asciiTheme="minorHAnsi" w:hAnsiTheme="minorHAnsi"/>
          <w:b/>
          <w:bCs/>
          <w:color w:val="FF0000"/>
          <w:sz w:val="26"/>
          <w:szCs w:val="26"/>
        </w:rPr>
        <w:t>Igen, a közbeszerzési eljárás részvételi szakaszában, tekintve, hogy itt ajánlattételére nem, csak részvételre jelentkezésre kerül sor, Részvételre jelentkező a készítmény megjelölése nélkül is tehet érvényes részvételre jelentkezést.</w:t>
      </w:r>
    </w:p>
    <w:p w:rsidR="00CE48D8" w:rsidRPr="00CE48D8" w:rsidRDefault="00CE48D8" w:rsidP="00CE48D8">
      <w:pPr>
        <w:shd w:val="clear" w:color="auto" w:fill="FFFFFF"/>
        <w:jc w:val="both"/>
        <w:textAlignment w:val="baseline"/>
        <w:rPr>
          <w:rFonts w:asciiTheme="minorHAnsi" w:hAnsiTheme="minorHAnsi"/>
          <w:b/>
          <w:bCs/>
          <w:color w:val="000000"/>
          <w:sz w:val="26"/>
          <w:szCs w:val="26"/>
          <w:u w:val="single"/>
        </w:rPr>
      </w:pPr>
    </w:p>
    <w:p w:rsidR="00CE48D8" w:rsidRPr="00CE48D8" w:rsidRDefault="00CE48D8" w:rsidP="00CE48D8">
      <w:pPr>
        <w:shd w:val="clear" w:color="auto" w:fill="FFFFFF"/>
        <w:jc w:val="both"/>
        <w:textAlignment w:val="baseline"/>
        <w:rPr>
          <w:rFonts w:asciiTheme="minorHAnsi" w:hAnsiTheme="minorHAnsi"/>
          <w:b/>
          <w:bCs/>
          <w:color w:val="000000"/>
          <w:sz w:val="26"/>
          <w:szCs w:val="26"/>
          <w:u w:val="single"/>
        </w:rPr>
      </w:pPr>
      <w:r w:rsidRPr="00CE48D8">
        <w:rPr>
          <w:rFonts w:asciiTheme="minorHAnsi" w:hAnsiTheme="minorHAnsi"/>
          <w:b/>
          <w:bCs/>
          <w:color w:val="000000"/>
          <w:sz w:val="26"/>
          <w:szCs w:val="26"/>
          <w:u w:val="single"/>
        </w:rPr>
        <w:t>2. kérdés:</w:t>
      </w:r>
    </w:p>
    <w:p w:rsidR="00CE48D8" w:rsidRPr="00CE48D8" w:rsidRDefault="00CE48D8" w:rsidP="00CE48D8">
      <w:pPr>
        <w:shd w:val="clear" w:color="auto" w:fill="FFFFFF"/>
        <w:jc w:val="both"/>
        <w:textAlignment w:val="baseline"/>
        <w:rPr>
          <w:rFonts w:asciiTheme="minorHAnsi" w:hAnsiTheme="minorHAnsi"/>
          <w:sz w:val="26"/>
          <w:szCs w:val="26"/>
        </w:rPr>
      </w:pPr>
      <w:r w:rsidRPr="00CE48D8">
        <w:rPr>
          <w:rFonts w:asciiTheme="minorHAnsi" w:hAnsiTheme="minorHAnsi"/>
          <w:sz w:val="26"/>
          <w:szCs w:val="26"/>
        </w:rPr>
        <w:t xml:space="preserve">A Részvételi dokumentáció részét képező </w:t>
      </w:r>
      <w:proofErr w:type="spellStart"/>
      <w:r w:rsidRPr="00CE48D8">
        <w:rPr>
          <w:rFonts w:asciiTheme="minorHAnsi" w:hAnsiTheme="minorHAnsi"/>
          <w:sz w:val="26"/>
          <w:szCs w:val="26"/>
        </w:rPr>
        <w:t>keretmegállapodás</w:t>
      </w:r>
      <w:proofErr w:type="spellEnd"/>
      <w:r w:rsidRPr="00CE48D8">
        <w:rPr>
          <w:rFonts w:asciiTheme="minorHAnsi" w:hAnsiTheme="minorHAnsi"/>
          <w:sz w:val="26"/>
          <w:szCs w:val="26"/>
        </w:rPr>
        <w:t xml:space="preserve"> tervezetek 1. számú melléklete az alábbiakat tartalmazza:</w:t>
      </w:r>
    </w:p>
    <w:p w:rsidR="00CE48D8" w:rsidRPr="00CE48D8" w:rsidRDefault="00CE48D8" w:rsidP="00CE48D8">
      <w:pPr>
        <w:jc w:val="both"/>
        <w:rPr>
          <w:rFonts w:asciiTheme="minorHAnsi" w:hAnsiTheme="minorHAnsi"/>
          <w:sz w:val="26"/>
          <w:szCs w:val="26"/>
        </w:rPr>
      </w:pPr>
      <w:r w:rsidRPr="00CE48D8">
        <w:rPr>
          <w:rFonts w:asciiTheme="minorHAnsi" w:hAnsiTheme="minorHAnsi"/>
          <w:sz w:val="26"/>
          <w:szCs w:val="26"/>
        </w:rPr>
        <w:t xml:space="preserve">„A megrendelt mennyiség a </w:t>
      </w:r>
      <w:proofErr w:type="spellStart"/>
      <w:r w:rsidRPr="00CE48D8">
        <w:rPr>
          <w:rFonts w:asciiTheme="minorHAnsi" w:hAnsiTheme="minorHAnsi"/>
          <w:sz w:val="26"/>
          <w:szCs w:val="26"/>
        </w:rPr>
        <w:t>Keretmegállapodásban</w:t>
      </w:r>
      <w:proofErr w:type="spellEnd"/>
      <w:r w:rsidRPr="00CE48D8">
        <w:rPr>
          <w:rFonts w:asciiTheme="minorHAnsi" w:hAnsiTheme="minorHAnsi"/>
          <w:sz w:val="26"/>
          <w:szCs w:val="26"/>
        </w:rPr>
        <w:t xml:space="preserve"> foglaltaknak megfelelően tartalmazza az árut, a felhasználáshoz esetlegesen szükséges szereléket, valamint a </w:t>
      </w:r>
      <w:proofErr w:type="spellStart"/>
      <w:r w:rsidRPr="00CE48D8">
        <w:rPr>
          <w:rFonts w:asciiTheme="minorHAnsi" w:hAnsiTheme="minorHAnsi"/>
          <w:sz w:val="26"/>
          <w:szCs w:val="26"/>
        </w:rPr>
        <w:t>Keretmegállapodásos</w:t>
      </w:r>
      <w:proofErr w:type="spellEnd"/>
      <w:r w:rsidRPr="00CE48D8">
        <w:rPr>
          <w:rFonts w:asciiTheme="minorHAnsi" w:hAnsiTheme="minorHAnsi"/>
          <w:sz w:val="26"/>
          <w:szCs w:val="26"/>
        </w:rPr>
        <w:t xml:space="preserve"> mennyiségben foglalt, és a </w:t>
      </w:r>
      <w:proofErr w:type="spellStart"/>
      <w:r w:rsidRPr="00CE48D8">
        <w:rPr>
          <w:rFonts w:asciiTheme="minorHAnsi" w:hAnsiTheme="minorHAnsi"/>
          <w:sz w:val="26"/>
          <w:szCs w:val="26"/>
        </w:rPr>
        <w:t>Keretmegállapodásos</w:t>
      </w:r>
      <w:proofErr w:type="spellEnd"/>
      <w:r w:rsidRPr="00CE48D8">
        <w:rPr>
          <w:rFonts w:asciiTheme="minorHAnsi" w:hAnsiTheme="minorHAnsi"/>
          <w:sz w:val="26"/>
          <w:szCs w:val="26"/>
        </w:rPr>
        <w:t xml:space="preserve"> mennyiségen felül adott rabattot is.”</w:t>
      </w:r>
    </w:p>
    <w:p w:rsidR="00CE48D8" w:rsidRPr="00CE48D8" w:rsidRDefault="00CE48D8" w:rsidP="00CE48D8">
      <w:pPr>
        <w:jc w:val="both"/>
        <w:rPr>
          <w:rFonts w:asciiTheme="minorHAnsi" w:hAnsiTheme="minorHAnsi"/>
          <w:sz w:val="26"/>
          <w:szCs w:val="26"/>
        </w:rPr>
      </w:pPr>
    </w:p>
    <w:p w:rsidR="00CE48D8" w:rsidRPr="00CE48D8" w:rsidRDefault="00CE48D8" w:rsidP="00CE48D8">
      <w:pPr>
        <w:jc w:val="both"/>
        <w:rPr>
          <w:rFonts w:asciiTheme="minorHAnsi" w:hAnsiTheme="minorHAnsi"/>
          <w:sz w:val="26"/>
          <w:szCs w:val="26"/>
        </w:rPr>
      </w:pPr>
      <w:r w:rsidRPr="00CE48D8">
        <w:rPr>
          <w:rFonts w:asciiTheme="minorHAnsi" w:hAnsiTheme="minorHAnsi"/>
          <w:sz w:val="26"/>
          <w:szCs w:val="26"/>
        </w:rPr>
        <w:t xml:space="preserve">A </w:t>
      </w:r>
      <w:proofErr w:type="spellStart"/>
      <w:r w:rsidRPr="00CE48D8">
        <w:rPr>
          <w:rFonts w:asciiTheme="minorHAnsi" w:hAnsiTheme="minorHAnsi"/>
          <w:sz w:val="26"/>
          <w:szCs w:val="26"/>
        </w:rPr>
        <w:t>keretmegállapodás</w:t>
      </w:r>
      <w:proofErr w:type="spellEnd"/>
      <w:r w:rsidRPr="00CE48D8">
        <w:rPr>
          <w:rFonts w:asciiTheme="minorHAnsi" w:hAnsiTheme="minorHAnsi"/>
          <w:sz w:val="26"/>
          <w:szCs w:val="26"/>
        </w:rPr>
        <w:t xml:space="preserve"> tervezetek 6./ pontjának 4. bekezdésében az alábbi szerepel:</w:t>
      </w:r>
    </w:p>
    <w:p w:rsidR="00CE48D8" w:rsidRPr="00CE48D8" w:rsidRDefault="00CE48D8" w:rsidP="00CE48D8">
      <w:pPr>
        <w:jc w:val="both"/>
        <w:rPr>
          <w:rFonts w:asciiTheme="minorHAnsi" w:hAnsiTheme="minorHAnsi"/>
          <w:sz w:val="26"/>
          <w:szCs w:val="26"/>
        </w:rPr>
      </w:pPr>
      <w:r w:rsidRPr="00CE48D8">
        <w:rPr>
          <w:rFonts w:asciiTheme="minorHAnsi" w:hAnsiTheme="minorHAnsi"/>
          <w:sz w:val="26"/>
          <w:szCs w:val="26"/>
        </w:rPr>
        <w:t xml:space="preserve">„A Felek rögzítik, hogy az Eladó a Szolgáltatók egyedi megrendeléseit úgy teljesíti, hogy a megrendelés szerinti leszállított mennyiség tartalmazza a mennyiségarányos, a </w:t>
      </w:r>
      <w:proofErr w:type="spellStart"/>
      <w:r w:rsidRPr="00CE48D8">
        <w:rPr>
          <w:rFonts w:asciiTheme="minorHAnsi" w:hAnsiTheme="minorHAnsi"/>
          <w:sz w:val="26"/>
          <w:szCs w:val="26"/>
        </w:rPr>
        <w:t>Keretmegállapodás</w:t>
      </w:r>
      <w:proofErr w:type="spellEnd"/>
      <w:r w:rsidRPr="00CE48D8">
        <w:rPr>
          <w:rFonts w:asciiTheme="minorHAnsi" w:hAnsiTheme="minorHAnsi"/>
          <w:sz w:val="26"/>
          <w:szCs w:val="26"/>
        </w:rPr>
        <w:t xml:space="preserve"> szerinti keretmennyiségen felüli rabattot is.”</w:t>
      </w:r>
    </w:p>
    <w:p w:rsidR="00CE48D8" w:rsidRPr="00CE48D8" w:rsidRDefault="00CE48D8" w:rsidP="00CE48D8">
      <w:pPr>
        <w:jc w:val="both"/>
        <w:rPr>
          <w:rFonts w:asciiTheme="minorHAnsi" w:hAnsiTheme="minorHAnsi"/>
          <w:sz w:val="26"/>
          <w:szCs w:val="26"/>
        </w:rPr>
      </w:pPr>
    </w:p>
    <w:p w:rsidR="00CE48D8" w:rsidRPr="00CE48D8" w:rsidRDefault="00CE48D8" w:rsidP="00CE48D8">
      <w:pPr>
        <w:jc w:val="both"/>
        <w:rPr>
          <w:rFonts w:asciiTheme="minorHAnsi" w:hAnsiTheme="minorHAnsi"/>
          <w:sz w:val="26"/>
          <w:szCs w:val="26"/>
        </w:rPr>
      </w:pPr>
      <w:r w:rsidRPr="00CE48D8">
        <w:rPr>
          <w:rFonts w:asciiTheme="minorHAnsi" w:hAnsiTheme="minorHAnsi"/>
          <w:sz w:val="26"/>
          <w:szCs w:val="26"/>
        </w:rPr>
        <w:t xml:space="preserve">Kérjük Tisztelt Ajánlatkérőt, hogy a </w:t>
      </w:r>
      <w:proofErr w:type="spellStart"/>
      <w:r w:rsidRPr="00CE48D8">
        <w:rPr>
          <w:rFonts w:asciiTheme="minorHAnsi" w:hAnsiTheme="minorHAnsi"/>
          <w:sz w:val="26"/>
          <w:szCs w:val="26"/>
        </w:rPr>
        <w:t>keretmegállapodás</w:t>
      </w:r>
      <w:proofErr w:type="spellEnd"/>
      <w:r w:rsidRPr="00CE48D8">
        <w:rPr>
          <w:rFonts w:asciiTheme="minorHAnsi" w:hAnsiTheme="minorHAnsi"/>
          <w:sz w:val="26"/>
          <w:szCs w:val="26"/>
        </w:rPr>
        <w:t xml:space="preserve"> tervezetek 1. számú mellékletét képező „MEGRENDELŐ”</w:t>
      </w:r>
      <w:proofErr w:type="spellStart"/>
      <w:r w:rsidRPr="00CE48D8">
        <w:rPr>
          <w:rFonts w:asciiTheme="minorHAnsi" w:hAnsiTheme="minorHAnsi"/>
          <w:sz w:val="26"/>
          <w:szCs w:val="26"/>
        </w:rPr>
        <w:t>-t</w:t>
      </w:r>
      <w:proofErr w:type="spellEnd"/>
      <w:r w:rsidRPr="00CE48D8">
        <w:rPr>
          <w:rFonts w:asciiTheme="minorHAnsi" w:hAnsiTheme="minorHAnsi"/>
          <w:sz w:val="26"/>
          <w:szCs w:val="26"/>
        </w:rPr>
        <w:t xml:space="preserve"> - a </w:t>
      </w:r>
      <w:proofErr w:type="spellStart"/>
      <w:r w:rsidRPr="00CE48D8">
        <w:rPr>
          <w:rFonts w:asciiTheme="minorHAnsi" w:hAnsiTheme="minorHAnsi"/>
          <w:sz w:val="26"/>
          <w:szCs w:val="26"/>
        </w:rPr>
        <w:t>keretmegállapodás</w:t>
      </w:r>
      <w:proofErr w:type="spellEnd"/>
      <w:r w:rsidRPr="00CE48D8">
        <w:rPr>
          <w:rFonts w:asciiTheme="minorHAnsi" w:hAnsiTheme="minorHAnsi"/>
          <w:sz w:val="26"/>
          <w:szCs w:val="26"/>
        </w:rPr>
        <w:t xml:space="preserve"> tervezetekben foglaltakkal összhangban - az alábbiak szerint pontosítani szíveskedjen:</w:t>
      </w:r>
    </w:p>
    <w:p w:rsidR="00CE48D8" w:rsidRPr="00CE48D8" w:rsidRDefault="00CE48D8" w:rsidP="00CE48D8">
      <w:pPr>
        <w:jc w:val="both"/>
        <w:rPr>
          <w:rFonts w:asciiTheme="minorHAnsi" w:hAnsiTheme="minorHAnsi"/>
          <w:sz w:val="26"/>
          <w:szCs w:val="26"/>
        </w:rPr>
      </w:pPr>
    </w:p>
    <w:p w:rsidR="00CE48D8" w:rsidRPr="00CE48D8" w:rsidRDefault="00CE48D8" w:rsidP="00CE48D8">
      <w:pPr>
        <w:jc w:val="both"/>
        <w:rPr>
          <w:rFonts w:asciiTheme="minorHAnsi" w:hAnsiTheme="minorHAnsi"/>
          <w:sz w:val="26"/>
          <w:szCs w:val="26"/>
        </w:rPr>
      </w:pPr>
      <w:r w:rsidRPr="00CE48D8">
        <w:rPr>
          <w:rFonts w:asciiTheme="minorHAnsi" w:hAnsiTheme="minorHAnsi"/>
          <w:sz w:val="26"/>
          <w:szCs w:val="26"/>
        </w:rPr>
        <w:t xml:space="preserve">„A megrendelt mennyiség a </w:t>
      </w:r>
      <w:proofErr w:type="spellStart"/>
      <w:r w:rsidRPr="00CE48D8">
        <w:rPr>
          <w:rFonts w:asciiTheme="minorHAnsi" w:hAnsiTheme="minorHAnsi"/>
          <w:sz w:val="26"/>
          <w:szCs w:val="26"/>
        </w:rPr>
        <w:t>Keretmegállapodásban</w:t>
      </w:r>
      <w:proofErr w:type="spellEnd"/>
      <w:r w:rsidRPr="00CE48D8">
        <w:rPr>
          <w:rFonts w:asciiTheme="minorHAnsi" w:hAnsiTheme="minorHAnsi"/>
          <w:sz w:val="26"/>
          <w:szCs w:val="26"/>
        </w:rPr>
        <w:t xml:space="preserve"> foglaltaknak megfelelően tartalmazza az árut, a felhasználáshoz esetlegesen szükséges szereléket, valamint a </w:t>
      </w:r>
      <w:proofErr w:type="spellStart"/>
      <w:r w:rsidRPr="00CE48D8">
        <w:rPr>
          <w:rFonts w:asciiTheme="minorHAnsi" w:hAnsiTheme="minorHAnsi"/>
          <w:sz w:val="26"/>
          <w:szCs w:val="26"/>
        </w:rPr>
        <w:t>Keretmegállapodásos</w:t>
      </w:r>
      <w:proofErr w:type="spellEnd"/>
      <w:r w:rsidRPr="00CE48D8">
        <w:rPr>
          <w:rFonts w:asciiTheme="minorHAnsi" w:hAnsiTheme="minorHAnsi"/>
          <w:sz w:val="26"/>
          <w:szCs w:val="26"/>
        </w:rPr>
        <w:t xml:space="preserve"> mennyiségben foglalt, és a </w:t>
      </w:r>
      <w:proofErr w:type="spellStart"/>
      <w:r w:rsidRPr="00CE48D8">
        <w:rPr>
          <w:rFonts w:asciiTheme="minorHAnsi" w:hAnsiTheme="minorHAnsi"/>
          <w:sz w:val="26"/>
          <w:szCs w:val="26"/>
        </w:rPr>
        <w:t>Keretmegállapodásos</w:t>
      </w:r>
      <w:proofErr w:type="spellEnd"/>
      <w:r w:rsidRPr="00CE48D8">
        <w:rPr>
          <w:rFonts w:asciiTheme="minorHAnsi" w:hAnsiTheme="minorHAnsi"/>
          <w:sz w:val="26"/>
          <w:szCs w:val="26"/>
        </w:rPr>
        <w:t xml:space="preserve"> mennyiségen felül a megrendelt mennyiséghez </w:t>
      </w:r>
      <w:r w:rsidRPr="00CE48D8">
        <w:rPr>
          <w:rFonts w:asciiTheme="minorHAnsi" w:hAnsiTheme="minorHAnsi"/>
          <w:b/>
          <w:bCs/>
          <w:sz w:val="26"/>
          <w:szCs w:val="26"/>
        </w:rPr>
        <w:t>mennyiségarányosan adott</w:t>
      </w:r>
      <w:r w:rsidRPr="00CE48D8">
        <w:rPr>
          <w:rFonts w:asciiTheme="minorHAnsi" w:hAnsiTheme="minorHAnsi"/>
          <w:sz w:val="26"/>
          <w:szCs w:val="26"/>
        </w:rPr>
        <w:t xml:space="preserve"> rabattot is.”</w:t>
      </w:r>
    </w:p>
    <w:p w:rsidR="00CE48D8" w:rsidRPr="00CE48D8" w:rsidRDefault="00CE48D8" w:rsidP="00CE48D8">
      <w:pPr>
        <w:shd w:val="clear" w:color="auto" w:fill="FFFFFF"/>
        <w:jc w:val="both"/>
        <w:textAlignment w:val="baseline"/>
        <w:rPr>
          <w:rFonts w:asciiTheme="minorHAnsi" w:hAnsiTheme="minorHAnsi"/>
          <w:b/>
          <w:bCs/>
          <w:color w:val="000000"/>
          <w:sz w:val="26"/>
          <w:szCs w:val="26"/>
          <w:u w:val="single"/>
        </w:rPr>
      </w:pPr>
    </w:p>
    <w:p w:rsidR="00CE48D8" w:rsidRPr="00CE48D8" w:rsidRDefault="00CE48D8" w:rsidP="00CE48D8">
      <w:pPr>
        <w:rPr>
          <w:rFonts w:asciiTheme="minorHAnsi" w:hAnsiTheme="minorHAnsi"/>
          <w:b/>
          <w:bCs/>
          <w:color w:val="FF0000"/>
          <w:sz w:val="26"/>
          <w:szCs w:val="26"/>
        </w:rPr>
      </w:pPr>
      <w:r w:rsidRPr="00CE48D8">
        <w:rPr>
          <w:rFonts w:asciiTheme="minorHAnsi" w:hAnsiTheme="minorHAnsi"/>
          <w:b/>
          <w:bCs/>
          <w:color w:val="FF0000"/>
          <w:sz w:val="26"/>
          <w:szCs w:val="26"/>
          <w:u w:val="single"/>
        </w:rPr>
        <w:t>2. válasz:</w:t>
      </w:r>
      <w:r w:rsidRPr="00CE48D8">
        <w:rPr>
          <w:rFonts w:asciiTheme="minorHAnsi" w:hAnsiTheme="minorHAnsi"/>
          <w:b/>
          <w:bCs/>
          <w:color w:val="FF0000"/>
          <w:sz w:val="26"/>
          <w:szCs w:val="26"/>
        </w:rPr>
        <w:t xml:space="preserve"> </w:t>
      </w:r>
    </w:p>
    <w:p w:rsidR="00CE48D8" w:rsidRPr="00CE48D8" w:rsidRDefault="00CE48D8" w:rsidP="00CE48D8">
      <w:pPr>
        <w:jc w:val="both"/>
        <w:rPr>
          <w:rFonts w:asciiTheme="minorHAnsi" w:hAnsiTheme="minorHAnsi"/>
          <w:b/>
          <w:bCs/>
          <w:color w:val="FF0000"/>
          <w:sz w:val="26"/>
          <w:szCs w:val="26"/>
        </w:rPr>
      </w:pPr>
      <w:r w:rsidRPr="00CE48D8">
        <w:rPr>
          <w:rFonts w:asciiTheme="minorHAnsi" w:hAnsiTheme="minorHAnsi"/>
          <w:b/>
          <w:bCs/>
          <w:color w:val="FF0000"/>
          <w:sz w:val="26"/>
          <w:szCs w:val="26"/>
        </w:rPr>
        <w:t xml:space="preserve">A </w:t>
      </w:r>
      <w:proofErr w:type="spellStart"/>
      <w:r w:rsidRPr="00CE48D8">
        <w:rPr>
          <w:rFonts w:asciiTheme="minorHAnsi" w:hAnsiTheme="minorHAnsi"/>
          <w:b/>
          <w:bCs/>
          <w:color w:val="FF0000"/>
          <w:sz w:val="26"/>
          <w:szCs w:val="26"/>
        </w:rPr>
        <w:t>keretmegállpodás-tervezetek</w:t>
      </w:r>
      <w:proofErr w:type="spellEnd"/>
      <w:r w:rsidRPr="00CE48D8">
        <w:rPr>
          <w:rFonts w:asciiTheme="minorHAnsi" w:hAnsiTheme="minorHAnsi"/>
          <w:b/>
          <w:bCs/>
          <w:color w:val="FF0000"/>
          <w:sz w:val="26"/>
          <w:szCs w:val="26"/>
        </w:rPr>
        <w:t xml:space="preserve"> idézett pontja és az azok 1. számú mellékletét képező „Megrendelő”</w:t>
      </w:r>
      <w:proofErr w:type="spellStart"/>
      <w:r w:rsidRPr="00CE48D8">
        <w:rPr>
          <w:rFonts w:asciiTheme="minorHAnsi" w:hAnsiTheme="minorHAnsi"/>
          <w:b/>
          <w:bCs/>
          <w:color w:val="FF0000"/>
          <w:sz w:val="26"/>
          <w:szCs w:val="26"/>
        </w:rPr>
        <w:t>-k</w:t>
      </w:r>
      <w:proofErr w:type="spellEnd"/>
      <w:r w:rsidRPr="00CE48D8">
        <w:rPr>
          <w:rFonts w:asciiTheme="minorHAnsi" w:hAnsiTheme="minorHAnsi"/>
          <w:b/>
          <w:bCs/>
          <w:color w:val="FF0000"/>
          <w:sz w:val="26"/>
          <w:szCs w:val="26"/>
        </w:rPr>
        <w:t xml:space="preserve"> hivatkozott rendelkezése álláspontunk szerint összhangban vannak egymással, ezért a Megrendelő tartalmának módosítását jelenleg nem tartjuk indokoltnak. Felhívjuk a szíves figyelmet ugyanakkor arra, hogy a </w:t>
      </w:r>
      <w:proofErr w:type="spellStart"/>
      <w:r w:rsidRPr="00CE48D8">
        <w:rPr>
          <w:rFonts w:asciiTheme="minorHAnsi" w:hAnsiTheme="minorHAnsi"/>
          <w:b/>
          <w:bCs/>
          <w:color w:val="FF0000"/>
          <w:sz w:val="26"/>
          <w:szCs w:val="26"/>
        </w:rPr>
        <w:t>keretmegállapodás</w:t>
      </w:r>
      <w:proofErr w:type="spellEnd"/>
      <w:r w:rsidRPr="00CE48D8">
        <w:rPr>
          <w:rFonts w:asciiTheme="minorHAnsi" w:hAnsiTheme="minorHAnsi"/>
          <w:b/>
          <w:bCs/>
          <w:color w:val="FF0000"/>
          <w:sz w:val="26"/>
          <w:szCs w:val="26"/>
        </w:rPr>
        <w:t xml:space="preserve"> véglegesítésére az eljárás ajánlattételi szakaszában, a tárgyalások során kerül sor.</w:t>
      </w:r>
    </w:p>
    <w:p w:rsidR="00070553" w:rsidRPr="00D91EF1" w:rsidRDefault="00070553" w:rsidP="002B4D47">
      <w:pPr>
        <w:spacing w:line="280" w:lineRule="exact"/>
        <w:jc w:val="both"/>
        <w:rPr>
          <w:rFonts w:asciiTheme="minorHAnsi" w:hAnsiTheme="minorHAnsi"/>
          <w:color w:val="FF0000"/>
          <w:sz w:val="26"/>
          <w:szCs w:val="26"/>
        </w:rPr>
      </w:pPr>
    </w:p>
    <w:p w:rsidR="00F66C8F" w:rsidRPr="006B39F0" w:rsidRDefault="006F6EDB" w:rsidP="00A03685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6B39F0">
        <w:rPr>
          <w:rFonts w:asciiTheme="minorHAnsi" w:hAnsiTheme="minorHAnsi" w:cstheme="minorHAnsi"/>
          <w:b/>
          <w:bCs/>
          <w:sz w:val="26"/>
          <w:szCs w:val="26"/>
        </w:rPr>
        <w:t xml:space="preserve">Budapest, </w:t>
      </w:r>
      <w:r w:rsidR="006C4058">
        <w:rPr>
          <w:rFonts w:asciiTheme="minorHAnsi" w:hAnsiTheme="minorHAnsi" w:cstheme="minorHAnsi"/>
          <w:b/>
          <w:bCs/>
          <w:sz w:val="26"/>
          <w:szCs w:val="26"/>
        </w:rPr>
        <w:t xml:space="preserve">2015. szeptember </w:t>
      </w:r>
      <w:r w:rsidR="00070553">
        <w:rPr>
          <w:rFonts w:asciiTheme="minorHAnsi" w:hAnsiTheme="minorHAnsi" w:cstheme="minorHAnsi"/>
          <w:b/>
          <w:bCs/>
          <w:sz w:val="26"/>
          <w:szCs w:val="26"/>
        </w:rPr>
        <w:t>30</w:t>
      </w:r>
      <w:r w:rsidR="009A7E30">
        <w:rPr>
          <w:rFonts w:asciiTheme="minorHAnsi" w:hAnsiTheme="minorHAnsi" w:cstheme="minorHAnsi"/>
          <w:b/>
          <w:bCs/>
          <w:sz w:val="26"/>
          <w:szCs w:val="26"/>
        </w:rPr>
        <w:t>.</w:t>
      </w:r>
    </w:p>
    <w:p w:rsidR="00A03685" w:rsidRDefault="00A03685" w:rsidP="009A7E30">
      <w:pPr>
        <w:ind w:left="3540" w:firstLine="708"/>
        <w:rPr>
          <w:rFonts w:asciiTheme="minorHAnsi" w:hAnsiTheme="minorHAnsi" w:cstheme="minorHAnsi"/>
          <w:b/>
          <w:bCs/>
          <w:sz w:val="26"/>
          <w:szCs w:val="26"/>
        </w:rPr>
      </w:pPr>
      <w:r w:rsidRPr="006B39F0">
        <w:rPr>
          <w:rFonts w:asciiTheme="minorHAnsi" w:hAnsiTheme="minorHAnsi" w:cstheme="minorHAnsi"/>
          <w:b/>
          <w:bCs/>
          <w:sz w:val="26"/>
          <w:szCs w:val="26"/>
        </w:rPr>
        <w:t>Tisztelettel:</w:t>
      </w:r>
    </w:p>
    <w:p w:rsidR="00A03685" w:rsidRPr="006B39F0" w:rsidRDefault="00A03685" w:rsidP="007D5DFA">
      <w:pPr>
        <w:jc w:val="center"/>
        <w:rPr>
          <w:rFonts w:ascii="Calibri" w:hAnsi="Calibri"/>
          <w:sz w:val="26"/>
          <w:szCs w:val="26"/>
        </w:rPr>
      </w:pPr>
    </w:p>
    <w:p w:rsidR="00A03685" w:rsidRPr="006B39F0" w:rsidRDefault="00F433EF" w:rsidP="00F433EF">
      <w:pPr>
        <w:ind w:left="5664"/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    </w:t>
      </w:r>
      <w:r w:rsidR="00797448">
        <w:rPr>
          <w:rFonts w:ascii="Calibri" w:hAnsi="Calibri"/>
          <w:b/>
          <w:bCs/>
          <w:sz w:val="26"/>
          <w:szCs w:val="26"/>
        </w:rPr>
        <w:t xml:space="preserve">       Gacsályi Béla</w:t>
      </w:r>
    </w:p>
    <w:p w:rsidR="006745A4" w:rsidRPr="006B39F0" w:rsidRDefault="00A03685" w:rsidP="00E7005D">
      <w:pPr>
        <w:ind w:left="4956" w:firstLine="708"/>
        <w:jc w:val="both"/>
        <w:rPr>
          <w:rFonts w:ascii="Calibri" w:hAnsi="Calibri"/>
          <w:sz w:val="26"/>
          <w:szCs w:val="26"/>
        </w:rPr>
      </w:pPr>
      <w:proofErr w:type="gramStart"/>
      <w:r w:rsidRPr="006B39F0">
        <w:rPr>
          <w:rFonts w:ascii="Calibri" w:hAnsi="Calibri"/>
          <w:sz w:val="26"/>
          <w:szCs w:val="26"/>
        </w:rPr>
        <w:t>főosztályvezető-helyettes</w:t>
      </w:r>
      <w:proofErr w:type="gramEnd"/>
    </w:p>
    <w:sectPr w:rsidR="006745A4" w:rsidRPr="006B39F0" w:rsidSect="006A6A7F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6E2" w:rsidRDefault="008F46E2" w:rsidP="00A002B8">
      <w:r>
        <w:separator/>
      </w:r>
    </w:p>
  </w:endnote>
  <w:endnote w:type="continuationSeparator" w:id="0">
    <w:p w:rsidR="008F46E2" w:rsidRDefault="008F46E2" w:rsidP="00A00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_Delal">
    <w:altName w:val="Constant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6E2" w:rsidRDefault="008F46E2" w:rsidP="00A002B8">
      <w:r>
        <w:separator/>
      </w:r>
    </w:p>
  </w:footnote>
  <w:footnote w:type="continuationSeparator" w:id="0">
    <w:p w:rsidR="008F46E2" w:rsidRDefault="008F46E2" w:rsidP="00A00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6576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8F46E2" w:rsidRPr="00B539F6" w:rsidRDefault="00F63D09">
        <w:pPr>
          <w:pStyle w:val="lfej"/>
          <w:jc w:val="center"/>
          <w:rPr>
            <w:rFonts w:asciiTheme="minorHAnsi" w:hAnsiTheme="minorHAnsi"/>
          </w:rPr>
        </w:pPr>
        <w:r w:rsidRPr="00B539F6">
          <w:rPr>
            <w:rFonts w:asciiTheme="minorHAnsi" w:hAnsiTheme="minorHAnsi"/>
          </w:rPr>
          <w:fldChar w:fldCharType="begin"/>
        </w:r>
        <w:r w:rsidR="008F46E2" w:rsidRPr="00B539F6">
          <w:rPr>
            <w:rFonts w:asciiTheme="minorHAnsi" w:hAnsiTheme="minorHAnsi"/>
          </w:rPr>
          <w:instrText xml:space="preserve"> PAGE   \* MERGEFORMAT </w:instrText>
        </w:r>
        <w:r w:rsidRPr="00B539F6">
          <w:rPr>
            <w:rFonts w:asciiTheme="minorHAnsi" w:hAnsiTheme="minorHAnsi"/>
          </w:rPr>
          <w:fldChar w:fldCharType="separate"/>
        </w:r>
        <w:r w:rsidR="002D4E94">
          <w:rPr>
            <w:rFonts w:asciiTheme="minorHAnsi" w:hAnsiTheme="minorHAnsi"/>
            <w:noProof/>
          </w:rPr>
          <w:t>2</w:t>
        </w:r>
        <w:r w:rsidRPr="00B539F6">
          <w:rPr>
            <w:rFonts w:asciiTheme="minorHAnsi" w:hAnsiTheme="minorHAnsi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6519"/>
    <w:multiLevelType w:val="hybridMultilevel"/>
    <w:tmpl w:val="E6BC3890"/>
    <w:lvl w:ilvl="0" w:tplc="901E38C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F5B2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9975DA"/>
    <w:multiLevelType w:val="hybridMultilevel"/>
    <w:tmpl w:val="DFC8BEE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87566"/>
    <w:multiLevelType w:val="hybridMultilevel"/>
    <w:tmpl w:val="CD92D438"/>
    <w:lvl w:ilvl="0" w:tplc="4E4A01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E6700"/>
    <w:multiLevelType w:val="hybridMultilevel"/>
    <w:tmpl w:val="A6E403E6"/>
    <w:lvl w:ilvl="0" w:tplc="6A26B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F3D69"/>
    <w:multiLevelType w:val="multilevel"/>
    <w:tmpl w:val="A2004766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3126"/>
        </w:tabs>
        <w:ind w:left="3126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default"/>
      </w:rPr>
    </w:lvl>
  </w:abstractNum>
  <w:abstractNum w:abstractNumId="6">
    <w:nsid w:val="72835C83"/>
    <w:multiLevelType w:val="hybridMultilevel"/>
    <w:tmpl w:val="4AD685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916E1"/>
    <w:multiLevelType w:val="hybridMultilevel"/>
    <w:tmpl w:val="240EA3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5A4"/>
    <w:rsid w:val="000111DB"/>
    <w:rsid w:val="000134DE"/>
    <w:rsid w:val="00017E50"/>
    <w:rsid w:val="00017F08"/>
    <w:rsid w:val="000223B2"/>
    <w:rsid w:val="00030DFE"/>
    <w:rsid w:val="00031B3F"/>
    <w:rsid w:val="000321F7"/>
    <w:rsid w:val="00037277"/>
    <w:rsid w:val="00044735"/>
    <w:rsid w:val="00046E00"/>
    <w:rsid w:val="00051B31"/>
    <w:rsid w:val="00053304"/>
    <w:rsid w:val="00063BEE"/>
    <w:rsid w:val="00064899"/>
    <w:rsid w:val="00066A46"/>
    <w:rsid w:val="00070553"/>
    <w:rsid w:val="00071E0E"/>
    <w:rsid w:val="0007774C"/>
    <w:rsid w:val="00077939"/>
    <w:rsid w:val="00083CF8"/>
    <w:rsid w:val="00083F11"/>
    <w:rsid w:val="00084B71"/>
    <w:rsid w:val="0009077B"/>
    <w:rsid w:val="00091291"/>
    <w:rsid w:val="00093ECB"/>
    <w:rsid w:val="00094762"/>
    <w:rsid w:val="000A1AEE"/>
    <w:rsid w:val="000C119F"/>
    <w:rsid w:val="000C2E51"/>
    <w:rsid w:val="000C62F4"/>
    <w:rsid w:val="000D4FAB"/>
    <w:rsid w:val="000E4216"/>
    <w:rsid w:val="000E748D"/>
    <w:rsid w:val="000F118D"/>
    <w:rsid w:val="00114704"/>
    <w:rsid w:val="00114BA5"/>
    <w:rsid w:val="0012371E"/>
    <w:rsid w:val="00124961"/>
    <w:rsid w:val="001250A8"/>
    <w:rsid w:val="001302CB"/>
    <w:rsid w:val="0014344D"/>
    <w:rsid w:val="001523C3"/>
    <w:rsid w:val="0015291E"/>
    <w:rsid w:val="00152E49"/>
    <w:rsid w:val="00155949"/>
    <w:rsid w:val="0017064F"/>
    <w:rsid w:val="00186870"/>
    <w:rsid w:val="001A02E4"/>
    <w:rsid w:val="001A03ED"/>
    <w:rsid w:val="001B1126"/>
    <w:rsid w:val="001B193F"/>
    <w:rsid w:val="001B5DF2"/>
    <w:rsid w:val="001B7BB4"/>
    <w:rsid w:val="001C0196"/>
    <w:rsid w:val="001E6EA2"/>
    <w:rsid w:val="001F1C2E"/>
    <w:rsid w:val="002119F8"/>
    <w:rsid w:val="00213805"/>
    <w:rsid w:val="00217601"/>
    <w:rsid w:val="002247E9"/>
    <w:rsid w:val="00224C9F"/>
    <w:rsid w:val="0022584F"/>
    <w:rsid w:val="00226DF8"/>
    <w:rsid w:val="00227990"/>
    <w:rsid w:val="002345ED"/>
    <w:rsid w:val="00246DCA"/>
    <w:rsid w:val="00250568"/>
    <w:rsid w:val="002558FF"/>
    <w:rsid w:val="00256AAC"/>
    <w:rsid w:val="00274ED9"/>
    <w:rsid w:val="00276ADA"/>
    <w:rsid w:val="00276BCE"/>
    <w:rsid w:val="0028565D"/>
    <w:rsid w:val="00293DDF"/>
    <w:rsid w:val="002B4D47"/>
    <w:rsid w:val="002C5DCE"/>
    <w:rsid w:val="002D4E94"/>
    <w:rsid w:val="002E24A1"/>
    <w:rsid w:val="00301C33"/>
    <w:rsid w:val="00303926"/>
    <w:rsid w:val="00304EAD"/>
    <w:rsid w:val="00322D41"/>
    <w:rsid w:val="00322E4C"/>
    <w:rsid w:val="0032416E"/>
    <w:rsid w:val="003339AE"/>
    <w:rsid w:val="0033705A"/>
    <w:rsid w:val="00342260"/>
    <w:rsid w:val="0035471A"/>
    <w:rsid w:val="0035539B"/>
    <w:rsid w:val="0035541B"/>
    <w:rsid w:val="0037438B"/>
    <w:rsid w:val="00376811"/>
    <w:rsid w:val="00376E31"/>
    <w:rsid w:val="003807FF"/>
    <w:rsid w:val="00390520"/>
    <w:rsid w:val="00390567"/>
    <w:rsid w:val="003A006B"/>
    <w:rsid w:val="003A32A5"/>
    <w:rsid w:val="003B2F92"/>
    <w:rsid w:val="003B4454"/>
    <w:rsid w:val="003B4CA4"/>
    <w:rsid w:val="003B7C5C"/>
    <w:rsid w:val="003C32AE"/>
    <w:rsid w:val="003D1180"/>
    <w:rsid w:val="003D24C4"/>
    <w:rsid w:val="003D52B6"/>
    <w:rsid w:val="003D785A"/>
    <w:rsid w:val="003E5319"/>
    <w:rsid w:val="003F2783"/>
    <w:rsid w:val="003F6048"/>
    <w:rsid w:val="00400DEF"/>
    <w:rsid w:val="004160B7"/>
    <w:rsid w:val="004177F1"/>
    <w:rsid w:val="0042187D"/>
    <w:rsid w:val="00421AC3"/>
    <w:rsid w:val="00423077"/>
    <w:rsid w:val="00425E4C"/>
    <w:rsid w:val="004315E5"/>
    <w:rsid w:val="00437E0D"/>
    <w:rsid w:val="00440552"/>
    <w:rsid w:val="00441A44"/>
    <w:rsid w:val="004431C5"/>
    <w:rsid w:val="004459DB"/>
    <w:rsid w:val="00445EE6"/>
    <w:rsid w:val="00450593"/>
    <w:rsid w:val="00450845"/>
    <w:rsid w:val="00455F44"/>
    <w:rsid w:val="004566A7"/>
    <w:rsid w:val="004634BD"/>
    <w:rsid w:val="0047546B"/>
    <w:rsid w:val="0048646B"/>
    <w:rsid w:val="004871D4"/>
    <w:rsid w:val="0048779C"/>
    <w:rsid w:val="00491B18"/>
    <w:rsid w:val="004928FE"/>
    <w:rsid w:val="0049378C"/>
    <w:rsid w:val="00496CA2"/>
    <w:rsid w:val="00497ABC"/>
    <w:rsid w:val="004B65C9"/>
    <w:rsid w:val="004C1F75"/>
    <w:rsid w:val="004D725F"/>
    <w:rsid w:val="004D7C2F"/>
    <w:rsid w:val="004F7687"/>
    <w:rsid w:val="0050579C"/>
    <w:rsid w:val="00516028"/>
    <w:rsid w:val="00523BD6"/>
    <w:rsid w:val="005274F9"/>
    <w:rsid w:val="0053723E"/>
    <w:rsid w:val="00540BAF"/>
    <w:rsid w:val="00543C7B"/>
    <w:rsid w:val="00545715"/>
    <w:rsid w:val="005549A7"/>
    <w:rsid w:val="00556EE0"/>
    <w:rsid w:val="00557CC4"/>
    <w:rsid w:val="00567605"/>
    <w:rsid w:val="00573FD5"/>
    <w:rsid w:val="00581333"/>
    <w:rsid w:val="00585BA8"/>
    <w:rsid w:val="0059309D"/>
    <w:rsid w:val="00593167"/>
    <w:rsid w:val="0059429C"/>
    <w:rsid w:val="005B57CE"/>
    <w:rsid w:val="005D0C6A"/>
    <w:rsid w:val="005D1915"/>
    <w:rsid w:val="005D38BA"/>
    <w:rsid w:val="005D4B9D"/>
    <w:rsid w:val="005E1063"/>
    <w:rsid w:val="005E3D9C"/>
    <w:rsid w:val="005E6D19"/>
    <w:rsid w:val="00605F66"/>
    <w:rsid w:val="0061120E"/>
    <w:rsid w:val="006160BE"/>
    <w:rsid w:val="00625F0E"/>
    <w:rsid w:val="006260AE"/>
    <w:rsid w:val="006272FC"/>
    <w:rsid w:val="00627BE3"/>
    <w:rsid w:val="0063610A"/>
    <w:rsid w:val="0064450C"/>
    <w:rsid w:val="00644FBC"/>
    <w:rsid w:val="00646F6C"/>
    <w:rsid w:val="00650637"/>
    <w:rsid w:val="0065229D"/>
    <w:rsid w:val="00655AAB"/>
    <w:rsid w:val="00657C3E"/>
    <w:rsid w:val="0066175A"/>
    <w:rsid w:val="00663FEA"/>
    <w:rsid w:val="006700DC"/>
    <w:rsid w:val="006745A4"/>
    <w:rsid w:val="00684776"/>
    <w:rsid w:val="00684E39"/>
    <w:rsid w:val="006909BF"/>
    <w:rsid w:val="00692377"/>
    <w:rsid w:val="00694335"/>
    <w:rsid w:val="00694E58"/>
    <w:rsid w:val="006A6A7F"/>
    <w:rsid w:val="006B019D"/>
    <w:rsid w:val="006B1314"/>
    <w:rsid w:val="006B39F0"/>
    <w:rsid w:val="006B43A5"/>
    <w:rsid w:val="006C2792"/>
    <w:rsid w:val="006C4058"/>
    <w:rsid w:val="006C61B2"/>
    <w:rsid w:val="006D417C"/>
    <w:rsid w:val="006D5E76"/>
    <w:rsid w:val="006D7EFA"/>
    <w:rsid w:val="006E7C1D"/>
    <w:rsid w:val="006F35DE"/>
    <w:rsid w:val="006F6EDB"/>
    <w:rsid w:val="0072476E"/>
    <w:rsid w:val="00724C37"/>
    <w:rsid w:val="007270AC"/>
    <w:rsid w:val="0072785B"/>
    <w:rsid w:val="00757283"/>
    <w:rsid w:val="00760151"/>
    <w:rsid w:val="00764262"/>
    <w:rsid w:val="00770466"/>
    <w:rsid w:val="00772B66"/>
    <w:rsid w:val="00773D3C"/>
    <w:rsid w:val="00783103"/>
    <w:rsid w:val="00784C21"/>
    <w:rsid w:val="00791E47"/>
    <w:rsid w:val="00792977"/>
    <w:rsid w:val="007942EF"/>
    <w:rsid w:val="00794EFE"/>
    <w:rsid w:val="00795DEF"/>
    <w:rsid w:val="00797448"/>
    <w:rsid w:val="007B3CC3"/>
    <w:rsid w:val="007B3F09"/>
    <w:rsid w:val="007B5BA1"/>
    <w:rsid w:val="007C0CA4"/>
    <w:rsid w:val="007D066A"/>
    <w:rsid w:val="007D5DFA"/>
    <w:rsid w:val="007E334C"/>
    <w:rsid w:val="007E7FE9"/>
    <w:rsid w:val="0080148C"/>
    <w:rsid w:val="00811007"/>
    <w:rsid w:val="00830848"/>
    <w:rsid w:val="00847657"/>
    <w:rsid w:val="00851197"/>
    <w:rsid w:val="008579E5"/>
    <w:rsid w:val="008607A3"/>
    <w:rsid w:val="008618A7"/>
    <w:rsid w:val="008718C0"/>
    <w:rsid w:val="008720BB"/>
    <w:rsid w:val="00886B49"/>
    <w:rsid w:val="00892A19"/>
    <w:rsid w:val="00897A81"/>
    <w:rsid w:val="008C2293"/>
    <w:rsid w:val="008D241A"/>
    <w:rsid w:val="008D642E"/>
    <w:rsid w:val="008D75EB"/>
    <w:rsid w:val="008D7903"/>
    <w:rsid w:val="008E0CC1"/>
    <w:rsid w:val="008E2600"/>
    <w:rsid w:val="008F18F6"/>
    <w:rsid w:val="008F46E2"/>
    <w:rsid w:val="008F77C8"/>
    <w:rsid w:val="0091097B"/>
    <w:rsid w:val="00911F55"/>
    <w:rsid w:val="009128B6"/>
    <w:rsid w:val="00917D42"/>
    <w:rsid w:val="009200CF"/>
    <w:rsid w:val="009213E5"/>
    <w:rsid w:val="00925BAF"/>
    <w:rsid w:val="00933D9E"/>
    <w:rsid w:val="00954729"/>
    <w:rsid w:val="00956DCF"/>
    <w:rsid w:val="009578BC"/>
    <w:rsid w:val="009603B9"/>
    <w:rsid w:val="009648D0"/>
    <w:rsid w:val="00966357"/>
    <w:rsid w:val="0096780A"/>
    <w:rsid w:val="00971D37"/>
    <w:rsid w:val="0097722B"/>
    <w:rsid w:val="00980F8B"/>
    <w:rsid w:val="009834F2"/>
    <w:rsid w:val="00985456"/>
    <w:rsid w:val="009856AA"/>
    <w:rsid w:val="00987FA1"/>
    <w:rsid w:val="00996894"/>
    <w:rsid w:val="009971B7"/>
    <w:rsid w:val="009A1842"/>
    <w:rsid w:val="009A1DB4"/>
    <w:rsid w:val="009A7E30"/>
    <w:rsid w:val="009D64C6"/>
    <w:rsid w:val="009F3E95"/>
    <w:rsid w:val="009F710C"/>
    <w:rsid w:val="00A002B8"/>
    <w:rsid w:val="00A03685"/>
    <w:rsid w:val="00A03819"/>
    <w:rsid w:val="00A07FC6"/>
    <w:rsid w:val="00A10FF8"/>
    <w:rsid w:val="00A1664F"/>
    <w:rsid w:val="00A21798"/>
    <w:rsid w:val="00A22DC7"/>
    <w:rsid w:val="00A241B5"/>
    <w:rsid w:val="00A252D8"/>
    <w:rsid w:val="00A3035F"/>
    <w:rsid w:val="00A304F4"/>
    <w:rsid w:val="00A35F28"/>
    <w:rsid w:val="00A373E2"/>
    <w:rsid w:val="00A41F9D"/>
    <w:rsid w:val="00A509EE"/>
    <w:rsid w:val="00A62240"/>
    <w:rsid w:val="00A64619"/>
    <w:rsid w:val="00A702C0"/>
    <w:rsid w:val="00A74FC7"/>
    <w:rsid w:val="00A75230"/>
    <w:rsid w:val="00A77F39"/>
    <w:rsid w:val="00A83A1F"/>
    <w:rsid w:val="00A87D56"/>
    <w:rsid w:val="00A87F5F"/>
    <w:rsid w:val="00A923DE"/>
    <w:rsid w:val="00A96B4F"/>
    <w:rsid w:val="00A97381"/>
    <w:rsid w:val="00AA18A5"/>
    <w:rsid w:val="00AA38FF"/>
    <w:rsid w:val="00AB33C6"/>
    <w:rsid w:val="00AB6844"/>
    <w:rsid w:val="00AC6098"/>
    <w:rsid w:val="00AD2A03"/>
    <w:rsid w:val="00AE3116"/>
    <w:rsid w:val="00AE3848"/>
    <w:rsid w:val="00AE6EB5"/>
    <w:rsid w:val="00AE77AB"/>
    <w:rsid w:val="00AF34E4"/>
    <w:rsid w:val="00AF7D20"/>
    <w:rsid w:val="00B13BAE"/>
    <w:rsid w:val="00B142B1"/>
    <w:rsid w:val="00B219C3"/>
    <w:rsid w:val="00B21C87"/>
    <w:rsid w:val="00B223F7"/>
    <w:rsid w:val="00B24F0A"/>
    <w:rsid w:val="00B25EAA"/>
    <w:rsid w:val="00B35685"/>
    <w:rsid w:val="00B40390"/>
    <w:rsid w:val="00B4125A"/>
    <w:rsid w:val="00B539F6"/>
    <w:rsid w:val="00B65A96"/>
    <w:rsid w:val="00B72315"/>
    <w:rsid w:val="00B725FD"/>
    <w:rsid w:val="00B768D7"/>
    <w:rsid w:val="00B8034E"/>
    <w:rsid w:val="00B94EC2"/>
    <w:rsid w:val="00B951B9"/>
    <w:rsid w:val="00B969F1"/>
    <w:rsid w:val="00BA0A26"/>
    <w:rsid w:val="00BA0C14"/>
    <w:rsid w:val="00BA2AAC"/>
    <w:rsid w:val="00BA3ED9"/>
    <w:rsid w:val="00BA4A99"/>
    <w:rsid w:val="00BA7498"/>
    <w:rsid w:val="00BB0AF1"/>
    <w:rsid w:val="00BB2FCD"/>
    <w:rsid w:val="00BB5967"/>
    <w:rsid w:val="00BC006A"/>
    <w:rsid w:val="00BC3122"/>
    <w:rsid w:val="00BC5A0B"/>
    <w:rsid w:val="00BD7473"/>
    <w:rsid w:val="00BE34CB"/>
    <w:rsid w:val="00C0244C"/>
    <w:rsid w:val="00C02E41"/>
    <w:rsid w:val="00C05B0F"/>
    <w:rsid w:val="00C06E11"/>
    <w:rsid w:val="00C14D9D"/>
    <w:rsid w:val="00C20C22"/>
    <w:rsid w:val="00C26D04"/>
    <w:rsid w:val="00C31BA1"/>
    <w:rsid w:val="00C33F26"/>
    <w:rsid w:val="00C36D1F"/>
    <w:rsid w:val="00C4312F"/>
    <w:rsid w:val="00C43752"/>
    <w:rsid w:val="00C4733B"/>
    <w:rsid w:val="00C53298"/>
    <w:rsid w:val="00C55242"/>
    <w:rsid w:val="00C62AD8"/>
    <w:rsid w:val="00C62B84"/>
    <w:rsid w:val="00C72AC3"/>
    <w:rsid w:val="00C83998"/>
    <w:rsid w:val="00C94EE2"/>
    <w:rsid w:val="00C97579"/>
    <w:rsid w:val="00CA14C3"/>
    <w:rsid w:val="00CA17A6"/>
    <w:rsid w:val="00CA2539"/>
    <w:rsid w:val="00CB07B6"/>
    <w:rsid w:val="00CC1308"/>
    <w:rsid w:val="00CC1996"/>
    <w:rsid w:val="00CC66E0"/>
    <w:rsid w:val="00CC6C82"/>
    <w:rsid w:val="00CD4DA5"/>
    <w:rsid w:val="00CD5B8E"/>
    <w:rsid w:val="00CE3492"/>
    <w:rsid w:val="00CE405C"/>
    <w:rsid w:val="00CE48D8"/>
    <w:rsid w:val="00CE5C9A"/>
    <w:rsid w:val="00D12AC6"/>
    <w:rsid w:val="00D16F75"/>
    <w:rsid w:val="00D2763B"/>
    <w:rsid w:val="00D41AF9"/>
    <w:rsid w:val="00D51444"/>
    <w:rsid w:val="00D55AAB"/>
    <w:rsid w:val="00D56591"/>
    <w:rsid w:val="00D62CA9"/>
    <w:rsid w:val="00D72250"/>
    <w:rsid w:val="00D757CC"/>
    <w:rsid w:val="00D77D85"/>
    <w:rsid w:val="00D8141A"/>
    <w:rsid w:val="00D90796"/>
    <w:rsid w:val="00D91EF1"/>
    <w:rsid w:val="00D92D96"/>
    <w:rsid w:val="00D97033"/>
    <w:rsid w:val="00DA67CF"/>
    <w:rsid w:val="00DC1BBE"/>
    <w:rsid w:val="00DD38FB"/>
    <w:rsid w:val="00DE399B"/>
    <w:rsid w:val="00DE40CD"/>
    <w:rsid w:val="00DF13C6"/>
    <w:rsid w:val="00E006FB"/>
    <w:rsid w:val="00E1169C"/>
    <w:rsid w:val="00E1687A"/>
    <w:rsid w:val="00E17022"/>
    <w:rsid w:val="00E22B62"/>
    <w:rsid w:val="00E2396F"/>
    <w:rsid w:val="00E24FF2"/>
    <w:rsid w:val="00E279DB"/>
    <w:rsid w:val="00E349A0"/>
    <w:rsid w:val="00E36D94"/>
    <w:rsid w:val="00E44A81"/>
    <w:rsid w:val="00E45D1B"/>
    <w:rsid w:val="00E46CFF"/>
    <w:rsid w:val="00E54FF4"/>
    <w:rsid w:val="00E55BEE"/>
    <w:rsid w:val="00E57EDF"/>
    <w:rsid w:val="00E64647"/>
    <w:rsid w:val="00E672D8"/>
    <w:rsid w:val="00E7005D"/>
    <w:rsid w:val="00E765D4"/>
    <w:rsid w:val="00E8663A"/>
    <w:rsid w:val="00E86D14"/>
    <w:rsid w:val="00E92C41"/>
    <w:rsid w:val="00E94E23"/>
    <w:rsid w:val="00E9744A"/>
    <w:rsid w:val="00EA020E"/>
    <w:rsid w:val="00EA154C"/>
    <w:rsid w:val="00EB0930"/>
    <w:rsid w:val="00EB3414"/>
    <w:rsid w:val="00EB7458"/>
    <w:rsid w:val="00EC0382"/>
    <w:rsid w:val="00EC4834"/>
    <w:rsid w:val="00EC53A6"/>
    <w:rsid w:val="00EC561B"/>
    <w:rsid w:val="00EC6221"/>
    <w:rsid w:val="00EC6B61"/>
    <w:rsid w:val="00ED701E"/>
    <w:rsid w:val="00EE0FFF"/>
    <w:rsid w:val="00EE7410"/>
    <w:rsid w:val="00EF09A9"/>
    <w:rsid w:val="00F026FB"/>
    <w:rsid w:val="00F055EA"/>
    <w:rsid w:val="00F22D91"/>
    <w:rsid w:val="00F24CF6"/>
    <w:rsid w:val="00F324B0"/>
    <w:rsid w:val="00F35DC1"/>
    <w:rsid w:val="00F433EF"/>
    <w:rsid w:val="00F63D09"/>
    <w:rsid w:val="00F66C8F"/>
    <w:rsid w:val="00F72D8D"/>
    <w:rsid w:val="00F74E32"/>
    <w:rsid w:val="00F823B9"/>
    <w:rsid w:val="00F831CB"/>
    <w:rsid w:val="00F90999"/>
    <w:rsid w:val="00F924F1"/>
    <w:rsid w:val="00F943A8"/>
    <w:rsid w:val="00F948C8"/>
    <w:rsid w:val="00F94DC9"/>
    <w:rsid w:val="00FA18B5"/>
    <w:rsid w:val="00FA4AE6"/>
    <w:rsid w:val="00FB39D5"/>
    <w:rsid w:val="00FB7CE3"/>
    <w:rsid w:val="00FC29E1"/>
    <w:rsid w:val="00FD44BF"/>
    <w:rsid w:val="00FD5AB8"/>
    <w:rsid w:val="00FE0543"/>
    <w:rsid w:val="00FE13BC"/>
    <w:rsid w:val="00FE578F"/>
    <w:rsid w:val="00FE6BC4"/>
    <w:rsid w:val="00FF6EE6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745A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-mailStlus151">
    <w:name w:val="E-mailStílus15"/>
    <w:aliases w:val="E-mailStílus15"/>
    <w:basedOn w:val="Bekezdsalapbettpusa"/>
    <w:semiHidden/>
    <w:personal/>
    <w:personalReply/>
    <w:rsid w:val="00EC561B"/>
    <w:rPr>
      <w:rFonts w:ascii="Arial" w:hAnsi="Arial" w:cs="Arial"/>
      <w:color w:val="000080"/>
      <w:sz w:val="20"/>
      <w:szCs w:val="20"/>
    </w:rPr>
  </w:style>
  <w:style w:type="paragraph" w:styleId="Cm">
    <w:name w:val="Title"/>
    <w:basedOn w:val="Norml"/>
    <w:qFormat/>
    <w:rsid w:val="00D56591"/>
    <w:pPr>
      <w:ind w:left="426"/>
      <w:jc w:val="center"/>
    </w:pPr>
    <w:rPr>
      <w:rFonts w:ascii="H-Times New Roman" w:hAnsi="H-Times New Roman"/>
      <w:b/>
      <w:sz w:val="30"/>
      <w:szCs w:val="20"/>
    </w:rPr>
  </w:style>
  <w:style w:type="table" w:styleId="Rcsostblzat">
    <w:name w:val="Table Grid"/>
    <w:basedOn w:val="Normltblzat"/>
    <w:rsid w:val="00D56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071E0E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CC19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C1996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l"/>
    <w:uiPriority w:val="99"/>
    <w:rsid w:val="00CC1996"/>
    <w:rPr>
      <w:rFonts w:ascii="&amp;#39" w:eastAsia="Arial Unicode MS" w:hAnsi="&amp;#39" w:cs="Arial Unicode MS"/>
    </w:rPr>
  </w:style>
  <w:style w:type="paragraph" w:styleId="llb">
    <w:name w:val="footer"/>
    <w:aliases w:val="NCS footer"/>
    <w:basedOn w:val="Norml"/>
    <w:link w:val="llbChar"/>
    <w:rsid w:val="00091291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llbChar">
    <w:name w:val="Élőláb Char"/>
    <w:aliases w:val="NCS footer Char"/>
    <w:basedOn w:val="Bekezdsalapbettpusa"/>
    <w:link w:val="llb"/>
    <w:rsid w:val="00091291"/>
    <w:rPr>
      <w:rFonts w:ascii="Arial" w:hAnsi="Arial"/>
      <w:sz w:val="24"/>
    </w:rPr>
  </w:style>
  <w:style w:type="paragraph" w:styleId="Listaszerbekezds">
    <w:name w:val="List Paragraph"/>
    <w:basedOn w:val="Norml"/>
    <w:uiPriority w:val="34"/>
    <w:qFormat/>
    <w:rsid w:val="00450845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A002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02B8"/>
    <w:rPr>
      <w:sz w:val="24"/>
      <w:szCs w:val="24"/>
    </w:rPr>
  </w:style>
  <w:style w:type="paragraph" w:styleId="Szvegblokk">
    <w:name w:val="Block Text"/>
    <w:basedOn w:val="Norml"/>
    <w:rsid w:val="004B65C9"/>
    <w:pPr>
      <w:autoSpaceDE w:val="0"/>
      <w:autoSpaceDN w:val="0"/>
      <w:adjustRightInd w:val="0"/>
      <w:spacing w:before="20" w:after="20"/>
      <w:ind w:left="453" w:right="56"/>
      <w:jc w:val="both"/>
    </w:pPr>
    <w:rPr>
      <w:sz w:val="26"/>
      <w:szCs w:val="20"/>
    </w:rPr>
  </w:style>
  <w:style w:type="paragraph" w:styleId="NormlWeb">
    <w:name w:val="Normal (Web)"/>
    <w:basedOn w:val="Norml"/>
    <w:uiPriority w:val="99"/>
    <w:unhideWhenUsed/>
    <w:rsid w:val="00523BD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rsid w:val="00293DD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93DDF"/>
  </w:style>
  <w:style w:type="character" w:styleId="Lbjegyzet-hivatkozs">
    <w:name w:val="footnote reference"/>
    <w:basedOn w:val="Bekezdsalapbettpusa"/>
    <w:rsid w:val="00293DDF"/>
    <w:rPr>
      <w:vertAlign w:val="superscript"/>
    </w:rPr>
  </w:style>
  <w:style w:type="character" w:customStyle="1" w:styleId="apple-converted-space">
    <w:name w:val="apple-converted-space"/>
    <w:basedOn w:val="Bekezdsalapbettpusa"/>
    <w:rsid w:val="00293DDF"/>
  </w:style>
  <w:style w:type="paragraph" w:styleId="Szvegtrzs">
    <w:name w:val="Body Text"/>
    <w:aliases w:val="Char,Body Text"/>
    <w:basedOn w:val="Norml"/>
    <w:link w:val="SzvegtrzsChar"/>
    <w:uiPriority w:val="99"/>
    <w:rsid w:val="00694E58"/>
    <w:pPr>
      <w:jc w:val="both"/>
    </w:pPr>
    <w:rPr>
      <w:rFonts w:ascii="Hu_Delal" w:hAnsi="Hu_Delal"/>
      <w:sz w:val="26"/>
      <w:szCs w:val="20"/>
    </w:rPr>
  </w:style>
  <w:style w:type="character" w:customStyle="1" w:styleId="SzvegtrzsChar">
    <w:name w:val="Szövegtörzs Char"/>
    <w:aliases w:val="Char Char,Body Text Char"/>
    <w:basedOn w:val="Bekezdsalapbettpusa"/>
    <w:link w:val="Szvegtrzs"/>
    <w:uiPriority w:val="99"/>
    <w:rsid w:val="00694E58"/>
    <w:rPr>
      <w:rFonts w:ascii="Hu_Delal" w:hAnsi="Hu_Delal"/>
      <w:sz w:val="26"/>
    </w:rPr>
  </w:style>
  <w:style w:type="paragraph" w:styleId="Szvegtrzsbehzssal">
    <w:name w:val="Body Text Indent"/>
    <w:basedOn w:val="Norml"/>
    <w:link w:val="SzvegtrzsbehzssalChar"/>
    <w:rsid w:val="00D55AA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55AAB"/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1559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15594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9FEEA-848A-4A17-A47D-2B8D7BBD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763</Words>
  <Characters>5711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Egészségbiztosítási Pénztár</vt:lpstr>
    </vt:vector>
  </TitlesOfParts>
  <Company>OEP</Company>
  <LinksUpToDate>false</LinksUpToDate>
  <CharactersWithSpaces>6462</CharactersWithSpaces>
  <SharedDoc>false</SharedDoc>
  <HLinks>
    <vt:vector size="6" baseType="variant"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http://www.oep.hu/portal/page?_pageid=34,21638340&amp;_dad=portal&amp;_schema=PORTAL&amp;tmodule=1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Egészségbiztosítási Pénztár</dc:title>
  <dc:creator>OEP</dc:creator>
  <cp:lastModifiedBy>pakozdynebi</cp:lastModifiedBy>
  <cp:revision>12</cp:revision>
  <cp:lastPrinted>2013-01-14T11:47:00Z</cp:lastPrinted>
  <dcterms:created xsi:type="dcterms:W3CDTF">2015-09-30T08:29:00Z</dcterms:created>
  <dcterms:modified xsi:type="dcterms:W3CDTF">2015-10-01T06:47:00Z</dcterms:modified>
</cp:coreProperties>
</file>