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D040F" w:rsidRPr="004E4879" w:rsidRDefault="000D040F" w:rsidP="00DF0545">
      <w:pPr>
        <w:jc w:val="center"/>
        <w:rPr>
          <w:rFonts w:ascii="Calibri" w:hAnsi="Calibri"/>
          <w:b/>
          <w:color w:val="1F497D" w:themeColor="text2"/>
          <w:spacing w:val="20"/>
          <w:sz w:val="22"/>
          <w:szCs w:val="22"/>
        </w:rPr>
      </w:pPr>
      <w:r w:rsidRPr="004E4879">
        <w:rPr>
          <w:rFonts w:ascii="Calibri" w:hAnsi="Calibri"/>
          <w:b/>
          <w:color w:val="1F497D" w:themeColor="text2"/>
          <w:spacing w:val="20"/>
          <w:sz w:val="22"/>
          <w:szCs w:val="22"/>
        </w:rPr>
        <w:t>NYILATKOZAT</w:t>
      </w:r>
    </w:p>
    <w:p w:rsidR="000D040F" w:rsidRPr="004E4879" w:rsidRDefault="000D040F" w:rsidP="00DF0545">
      <w:pPr>
        <w:jc w:val="center"/>
        <w:rPr>
          <w:rFonts w:ascii="Calibri" w:hAnsi="Calibri"/>
          <w:b/>
          <w:color w:val="1F497D" w:themeColor="text2"/>
          <w:sz w:val="22"/>
          <w:szCs w:val="22"/>
        </w:rPr>
      </w:pPr>
    </w:p>
    <w:p w:rsidR="000D040F" w:rsidRPr="004E4879" w:rsidRDefault="000D040F" w:rsidP="004E4879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</w:p>
    <w:p w:rsidR="004E4879" w:rsidRPr="004E4879" w:rsidRDefault="000F537A" w:rsidP="004E4879">
      <w:pPr>
        <w:pStyle w:val="Default"/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b/>
          <w:color w:val="1F497D" w:themeColor="text2"/>
          <w:sz w:val="22"/>
          <w:szCs w:val="22"/>
        </w:rPr>
        <w:t xml:space="preserve">Egészségügyi szakmai irányelvben foglalt eljárások, beavatkozások és hatóanyagok (gyógyszerek) </w:t>
      </w:r>
      <w:proofErr w:type="gramStart"/>
      <w:r w:rsidRPr="004E4879">
        <w:rPr>
          <w:rFonts w:asciiTheme="minorHAnsi" w:hAnsiTheme="minorHAnsi"/>
          <w:b/>
          <w:color w:val="1F497D" w:themeColor="text2"/>
          <w:sz w:val="22"/>
          <w:szCs w:val="22"/>
        </w:rPr>
        <w:t>finanszírozásáról</w:t>
      </w:r>
      <w:proofErr w:type="gramEnd"/>
      <w:r w:rsidRPr="004E4879">
        <w:rPr>
          <w:rFonts w:asciiTheme="minorHAnsi" w:hAnsiTheme="minorHAnsi"/>
          <w:b/>
          <w:color w:val="1F497D" w:themeColor="text2"/>
          <w:sz w:val="22"/>
          <w:szCs w:val="22"/>
        </w:rPr>
        <w:t>.</w:t>
      </w:r>
      <w:r w:rsidR="004E4879" w:rsidRPr="004E4879">
        <w:rPr>
          <w:rFonts w:asciiTheme="minorHAnsi" w:hAnsiTheme="minorHAnsi"/>
          <w:b/>
          <w:bCs/>
          <w:color w:val="1F497D" w:themeColor="text2"/>
          <w:sz w:val="22"/>
          <w:szCs w:val="22"/>
        </w:rPr>
        <w:t xml:space="preserve"> </w:t>
      </w:r>
    </w:p>
    <w:p w:rsidR="004E4879" w:rsidRPr="004E4879" w:rsidRDefault="004E4879" w:rsidP="004E4879">
      <w:pPr>
        <w:pStyle w:val="Default"/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</w:p>
    <w:p w:rsidR="004E4879" w:rsidRPr="004E4879" w:rsidRDefault="004E4879" w:rsidP="004E4879">
      <w:pPr>
        <w:pStyle w:val="Default"/>
        <w:jc w:val="both"/>
        <w:rPr>
          <w:rFonts w:asciiTheme="minorHAnsi" w:hAnsiTheme="minorHAnsi"/>
          <w:b/>
          <w:bCs/>
          <w:color w:val="1F497D" w:themeColor="text2"/>
          <w:sz w:val="22"/>
          <w:szCs w:val="22"/>
        </w:rPr>
      </w:pPr>
    </w:p>
    <w:p w:rsidR="004E4879" w:rsidRDefault="0076344F" w:rsidP="004E4879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/>
          <w:bCs/>
          <w:color w:val="1F497D" w:themeColor="text2"/>
          <w:sz w:val="22"/>
          <w:szCs w:val="22"/>
        </w:rPr>
        <w:t>„</w:t>
      </w:r>
      <w:r w:rsidR="004E4879" w:rsidRPr="004E4879">
        <w:rPr>
          <w:rFonts w:asciiTheme="minorHAnsi" w:hAnsiTheme="minorHAnsi"/>
          <w:b/>
          <w:bCs/>
          <w:color w:val="1F497D" w:themeColor="text2"/>
          <w:sz w:val="22"/>
          <w:szCs w:val="22"/>
        </w:rPr>
        <w:t>A differenciált pajzsmirigy-rák diagnosztikája és kezelése</w:t>
      </w:r>
      <w:r>
        <w:rPr>
          <w:rFonts w:asciiTheme="minorHAnsi" w:hAnsiTheme="minorHAnsi"/>
          <w:b/>
          <w:bCs/>
          <w:color w:val="1F497D" w:themeColor="text2"/>
          <w:sz w:val="22"/>
          <w:szCs w:val="22"/>
        </w:rPr>
        <w:t>”</w:t>
      </w:r>
      <w:r w:rsidR="004E4879" w:rsidRPr="004E4879"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</w:p>
    <w:p w:rsidR="004E4879" w:rsidRPr="004E4879" w:rsidRDefault="004E4879" w:rsidP="004E4879">
      <w:pPr>
        <w:pStyle w:val="Default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color w:val="1F497D" w:themeColor="text2"/>
          <w:sz w:val="22"/>
          <w:szCs w:val="22"/>
        </w:rPr>
        <w:t>Klinikai egészségügyi szakmai irányelv</w:t>
      </w:r>
    </w:p>
    <w:p w:rsidR="005827C8" w:rsidRPr="004E4879" w:rsidRDefault="005827C8" w:rsidP="004E4879">
      <w:pPr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</w:p>
    <w:p w:rsidR="001D129C" w:rsidRPr="004E4879" w:rsidRDefault="00741C54" w:rsidP="004E4879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Azonosító: </w:t>
      </w:r>
      <w:r w:rsidR="004E4879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A45728" w:rsidRPr="004E4879">
        <w:rPr>
          <w:rFonts w:asciiTheme="minorHAnsi" w:hAnsiTheme="minorHAnsi"/>
          <w:color w:val="1F497D" w:themeColor="text2"/>
          <w:sz w:val="22"/>
          <w:szCs w:val="22"/>
        </w:rPr>
        <w:t>00</w:t>
      </w:r>
      <w:r w:rsidR="00756D68" w:rsidRPr="004E4879">
        <w:rPr>
          <w:rFonts w:asciiTheme="minorHAnsi" w:hAnsiTheme="minorHAnsi"/>
          <w:color w:val="1F497D" w:themeColor="text2"/>
          <w:sz w:val="22"/>
          <w:szCs w:val="22"/>
        </w:rPr>
        <w:t>2</w:t>
      </w:r>
      <w:r w:rsidR="00BB0580" w:rsidRPr="004E4879">
        <w:rPr>
          <w:rFonts w:asciiTheme="minorHAnsi" w:hAnsiTheme="minorHAnsi"/>
          <w:color w:val="1F497D" w:themeColor="text2"/>
          <w:sz w:val="22"/>
          <w:szCs w:val="22"/>
        </w:rPr>
        <w:t>19</w:t>
      </w:r>
      <w:r w:rsidR="00FE5964" w:rsidRPr="004E4879">
        <w:rPr>
          <w:rFonts w:asciiTheme="minorHAnsi" w:hAnsiTheme="minorHAnsi"/>
          <w:color w:val="1F497D" w:themeColor="text2"/>
          <w:sz w:val="22"/>
          <w:szCs w:val="22"/>
        </w:rPr>
        <w:t>0</w:t>
      </w:r>
    </w:p>
    <w:p w:rsidR="00741C54" w:rsidRPr="004E4879" w:rsidRDefault="00741C54" w:rsidP="004E4879">
      <w:pPr>
        <w:tabs>
          <w:tab w:val="left" w:pos="2268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color w:val="1F497D" w:themeColor="text2"/>
          <w:sz w:val="22"/>
          <w:szCs w:val="22"/>
        </w:rPr>
        <w:t xml:space="preserve">Szakterület: </w:t>
      </w:r>
      <w:r w:rsidR="004E4879">
        <w:rPr>
          <w:rFonts w:asciiTheme="minorHAnsi" w:hAnsiTheme="minorHAnsi"/>
          <w:color w:val="1F497D" w:themeColor="text2"/>
          <w:sz w:val="22"/>
          <w:szCs w:val="22"/>
        </w:rPr>
        <w:tab/>
      </w:r>
      <w:r w:rsidR="00BB0580" w:rsidRPr="004E4879">
        <w:rPr>
          <w:rFonts w:asciiTheme="minorHAnsi" w:hAnsiTheme="minorHAnsi"/>
          <w:color w:val="1F497D" w:themeColor="text2"/>
          <w:sz w:val="22"/>
          <w:szCs w:val="22"/>
        </w:rPr>
        <w:t>Onkológia</w:t>
      </w:r>
      <w:r w:rsidR="004E4879">
        <w:rPr>
          <w:rFonts w:asciiTheme="minorHAnsi" w:hAnsiTheme="minorHAnsi"/>
          <w:color w:val="1F497D" w:themeColor="text2"/>
          <w:sz w:val="22"/>
          <w:szCs w:val="22"/>
        </w:rPr>
        <w:t xml:space="preserve"> és sugárterápia</w:t>
      </w:r>
    </w:p>
    <w:p w:rsidR="001D129C" w:rsidRPr="004E4879" w:rsidRDefault="00741C54" w:rsidP="004E4879">
      <w:pPr>
        <w:tabs>
          <w:tab w:val="left" w:pos="2268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4E4879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4E4879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1D129C" w:rsidRPr="004E487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="004E4879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76344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2021. december 23.</w:t>
      </w:r>
    </w:p>
    <w:p w:rsidR="004E4879" w:rsidRPr="004E4879" w:rsidRDefault="001D129C" w:rsidP="004E4879">
      <w:pPr>
        <w:tabs>
          <w:tab w:val="left" w:pos="2268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Érvényesség időtartama: </w:t>
      </w:r>
      <w:r w:rsidR="004E4879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76344F">
        <w:rPr>
          <w:rFonts w:asciiTheme="minorHAnsi" w:hAnsiTheme="minorHAnsi"/>
          <w:bCs/>
          <w:color w:val="1F497D" w:themeColor="text2"/>
          <w:sz w:val="22"/>
          <w:szCs w:val="22"/>
        </w:rPr>
        <w:t xml:space="preserve">2024. december </w:t>
      </w:r>
      <w:r w:rsidR="003D425C" w:rsidRPr="004E4879">
        <w:rPr>
          <w:rFonts w:asciiTheme="minorHAnsi" w:hAnsiTheme="minorHAnsi"/>
          <w:bCs/>
          <w:color w:val="1F497D" w:themeColor="text2"/>
          <w:sz w:val="22"/>
          <w:szCs w:val="22"/>
        </w:rPr>
        <w:t>2</w:t>
      </w:r>
      <w:r w:rsidR="00BB0580" w:rsidRPr="004E4879">
        <w:rPr>
          <w:rFonts w:asciiTheme="minorHAnsi" w:hAnsiTheme="minorHAnsi"/>
          <w:bCs/>
          <w:color w:val="1F497D" w:themeColor="text2"/>
          <w:sz w:val="22"/>
          <w:szCs w:val="22"/>
        </w:rPr>
        <w:t>3</w:t>
      </w:r>
      <w:r w:rsidR="00B500F2" w:rsidRPr="004E4879">
        <w:rPr>
          <w:rFonts w:asciiTheme="minorHAnsi" w:hAnsiTheme="minorHAnsi"/>
          <w:bCs/>
          <w:color w:val="1F497D" w:themeColor="text2"/>
          <w:sz w:val="22"/>
          <w:szCs w:val="22"/>
        </w:rPr>
        <w:t>.</w:t>
      </w:r>
    </w:p>
    <w:p w:rsidR="00741C54" w:rsidRPr="004E4879" w:rsidRDefault="00741C54" w:rsidP="004E487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color w:val="1F497D" w:themeColor="text2"/>
          <w:sz w:val="22"/>
          <w:szCs w:val="22"/>
        </w:rPr>
        <w:br/>
      </w:r>
    </w:p>
    <w:p w:rsidR="00741C54" w:rsidRPr="004E4879" w:rsidRDefault="00741C54" w:rsidP="004E487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741C54" w:rsidRPr="004E4879" w:rsidRDefault="00741C54" w:rsidP="004E487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18/2013. (III. 5.) EMMI rendelet.</w:t>
      </w:r>
    </w:p>
    <w:p w:rsidR="00741C54" w:rsidRPr="004E4879" w:rsidRDefault="00741C54" w:rsidP="004E4879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741C54" w:rsidRPr="004E4879" w:rsidRDefault="00741C54" w:rsidP="00DA70C6">
      <w:pPr>
        <w:spacing w:after="120"/>
        <w:jc w:val="both"/>
        <w:rPr>
          <w:rFonts w:asciiTheme="minorHAnsi" w:hAnsiTheme="minorHAnsi"/>
          <w:b/>
          <w:color w:val="1F497D" w:themeColor="text2"/>
          <w:sz w:val="22"/>
          <w:szCs w:val="22"/>
        </w:rPr>
      </w:pPr>
      <w:r w:rsidRPr="004E4879">
        <w:rPr>
          <w:rFonts w:asciiTheme="minorHAnsi" w:hAnsi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4E4879">
        <w:rPr>
          <w:rFonts w:asciiTheme="minorHAnsi" w:hAnsiTheme="minorHAnsi"/>
          <w:b/>
          <w:color w:val="1F497D" w:themeColor="text2"/>
          <w:sz w:val="22"/>
          <w:szCs w:val="22"/>
        </w:rPr>
        <w:t>közfinanszírozásba nem befogadott eljárások a következők:</w:t>
      </w:r>
    </w:p>
    <w:p w:rsidR="000C7ADB" w:rsidRPr="000C7ADB" w:rsidRDefault="00806707" w:rsidP="004E487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jc w:val="both"/>
        <w:rPr>
          <w:rFonts w:asciiTheme="minorHAnsi" w:hAnsiTheme="minorHAnsi"/>
          <w:color w:val="1F497D" w:themeColor="text2"/>
        </w:rPr>
      </w:pPr>
      <w:proofErr w:type="spellStart"/>
      <w:r w:rsidRPr="004E4879">
        <w:rPr>
          <w:rFonts w:asciiTheme="minorHAnsi" w:hAnsiTheme="minorHAnsi"/>
          <w:b/>
          <w:bCs/>
          <w:color w:val="1F497D" w:themeColor="text2"/>
        </w:rPr>
        <w:t>TERTp</w:t>
      </w:r>
      <w:proofErr w:type="spellEnd"/>
      <w:r w:rsidRPr="004E4879">
        <w:rPr>
          <w:rFonts w:asciiTheme="minorHAnsi" w:hAnsiTheme="minorHAnsi"/>
          <w:b/>
          <w:bCs/>
          <w:color w:val="1F497D" w:themeColor="text2"/>
        </w:rPr>
        <w:t xml:space="preserve"> </w:t>
      </w:r>
      <w:proofErr w:type="gramStart"/>
      <w:r w:rsidRPr="004E4879">
        <w:rPr>
          <w:rFonts w:asciiTheme="minorHAnsi" w:hAnsiTheme="minorHAnsi"/>
          <w:b/>
          <w:bCs/>
          <w:color w:val="1F497D" w:themeColor="text2"/>
        </w:rPr>
        <w:t>mutáció</w:t>
      </w:r>
      <w:proofErr w:type="gramEnd"/>
      <w:r w:rsidR="0076344F">
        <w:rPr>
          <w:rFonts w:asciiTheme="minorHAnsi" w:hAnsiTheme="minorHAnsi"/>
          <w:b/>
          <w:bCs/>
          <w:color w:val="1F497D" w:themeColor="text2"/>
        </w:rPr>
        <w:t xml:space="preserve"> kimutatása</w:t>
      </w:r>
    </w:p>
    <w:p w:rsidR="00030903" w:rsidRPr="00DA70C6" w:rsidRDefault="00030903" w:rsidP="000C7ADB">
      <w:pPr>
        <w:pStyle w:val="Listaszerbekezds"/>
        <w:tabs>
          <w:tab w:val="left" w:pos="1134"/>
        </w:tabs>
        <w:spacing w:after="0" w:line="240" w:lineRule="auto"/>
        <w:ind w:left="644"/>
        <w:jc w:val="both"/>
        <w:rPr>
          <w:rFonts w:asciiTheme="minorHAnsi" w:hAnsiTheme="minorHAnsi"/>
          <w:color w:val="1F497D" w:themeColor="text2"/>
        </w:rPr>
      </w:pPr>
      <w:r w:rsidRPr="00DA70C6">
        <w:rPr>
          <w:rFonts w:asciiTheme="minorHAnsi" w:hAnsiTheme="minorHAnsi"/>
          <w:color w:val="1F497D" w:themeColor="text2"/>
        </w:rPr>
        <w:t xml:space="preserve">Ajánlás </w:t>
      </w:r>
      <w:r w:rsidR="00806707" w:rsidRPr="00DA70C6">
        <w:rPr>
          <w:rFonts w:asciiTheme="minorHAnsi" w:hAnsiTheme="minorHAnsi"/>
          <w:color w:val="1F497D" w:themeColor="text2"/>
        </w:rPr>
        <w:t>3</w:t>
      </w:r>
      <w:r w:rsidR="00DA70C6" w:rsidRPr="00DA70C6">
        <w:rPr>
          <w:rFonts w:asciiTheme="minorHAnsi" w:hAnsiTheme="minorHAnsi"/>
          <w:color w:val="1F497D" w:themeColor="text2"/>
        </w:rPr>
        <w:t xml:space="preserve"> (</w:t>
      </w:r>
      <w:r w:rsidRPr="00DA70C6">
        <w:rPr>
          <w:rFonts w:asciiTheme="minorHAnsi" w:hAnsiTheme="minorHAnsi"/>
          <w:color w:val="1F497D" w:themeColor="text2"/>
        </w:rPr>
        <w:t>1</w:t>
      </w:r>
      <w:r w:rsidR="00806707" w:rsidRPr="00DA70C6">
        <w:rPr>
          <w:rFonts w:asciiTheme="minorHAnsi" w:hAnsiTheme="minorHAnsi"/>
          <w:color w:val="1F497D" w:themeColor="text2"/>
        </w:rPr>
        <w:t>6</w:t>
      </w:r>
      <w:r w:rsidRPr="00DA70C6">
        <w:rPr>
          <w:rFonts w:asciiTheme="minorHAnsi" w:hAnsiTheme="minorHAnsi"/>
          <w:color w:val="1F497D" w:themeColor="text2"/>
        </w:rPr>
        <w:t>.</w:t>
      </w:r>
      <w:r w:rsidR="00DA70C6" w:rsidRPr="00DA70C6">
        <w:rPr>
          <w:rFonts w:asciiTheme="minorHAnsi" w:hAnsiTheme="minorHAnsi"/>
          <w:color w:val="1F497D" w:themeColor="text2"/>
        </w:rPr>
        <w:t xml:space="preserve"> </w:t>
      </w:r>
      <w:r w:rsidRPr="00DA70C6">
        <w:rPr>
          <w:rFonts w:asciiTheme="minorHAnsi" w:hAnsiTheme="minorHAnsi"/>
          <w:color w:val="1F497D" w:themeColor="text2"/>
        </w:rPr>
        <w:t>o</w:t>
      </w:r>
      <w:r w:rsidR="00DA70C6" w:rsidRPr="00DA70C6">
        <w:rPr>
          <w:rFonts w:asciiTheme="minorHAnsi" w:hAnsiTheme="minorHAnsi"/>
          <w:color w:val="1F497D" w:themeColor="text2"/>
        </w:rPr>
        <w:t>)</w:t>
      </w:r>
      <w:r w:rsidRPr="00DA70C6">
        <w:rPr>
          <w:rFonts w:asciiTheme="minorHAnsi" w:hAnsiTheme="minorHAnsi"/>
          <w:color w:val="1F497D" w:themeColor="text2"/>
        </w:rPr>
        <w:tab/>
      </w:r>
    </w:p>
    <w:p w:rsidR="000C7ADB" w:rsidRPr="000C7ADB" w:rsidRDefault="00806707" w:rsidP="00DA70C6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jc w:val="both"/>
        <w:rPr>
          <w:rFonts w:asciiTheme="minorHAnsi" w:hAnsiTheme="minorHAnsi"/>
          <w:color w:val="1F497D" w:themeColor="text2"/>
        </w:rPr>
      </w:pPr>
      <w:r w:rsidRPr="004E4879">
        <w:rPr>
          <w:rFonts w:asciiTheme="minorHAnsi" w:hAnsiTheme="minorHAnsi"/>
          <w:b/>
          <w:color w:val="1F497D" w:themeColor="text2"/>
        </w:rPr>
        <w:t xml:space="preserve">UH </w:t>
      </w:r>
      <w:proofErr w:type="spellStart"/>
      <w:r w:rsidRPr="004E4879">
        <w:rPr>
          <w:rFonts w:asciiTheme="minorHAnsi" w:hAnsiTheme="minorHAnsi"/>
          <w:b/>
          <w:color w:val="1F497D" w:themeColor="text2"/>
        </w:rPr>
        <w:t>elasztográfia</w:t>
      </w:r>
    </w:p>
    <w:p w:rsidR="005A6D5B" w:rsidRPr="00357543" w:rsidRDefault="00357543" w:rsidP="000C7ADB">
      <w:pPr>
        <w:pStyle w:val="Listaszerbekezds"/>
        <w:tabs>
          <w:tab w:val="left" w:pos="1134"/>
        </w:tabs>
        <w:spacing w:after="0" w:line="240" w:lineRule="auto"/>
        <w:ind w:left="644"/>
        <w:jc w:val="both"/>
        <w:rPr>
          <w:rFonts w:asciiTheme="minorHAnsi" w:hAnsiTheme="minorHAnsi"/>
          <w:color w:val="1F497D" w:themeColor="text2"/>
        </w:rPr>
      </w:pPr>
      <w:proofErr w:type="spellEnd"/>
      <w:proofErr w:type="gramStart"/>
      <w:r w:rsidRPr="00357543">
        <w:rPr>
          <w:rFonts w:asciiTheme="minorHAnsi" w:hAnsiTheme="minorHAnsi"/>
          <w:color w:val="1F497D" w:themeColor="text2"/>
        </w:rPr>
        <w:t>UH</w:t>
      </w:r>
      <w:proofErr w:type="gramEnd"/>
      <w:r w:rsidRPr="00357543">
        <w:rPr>
          <w:rFonts w:asciiTheme="minorHAnsi" w:hAnsiTheme="minorHAnsi"/>
          <w:color w:val="1F497D" w:themeColor="text2"/>
        </w:rPr>
        <w:t xml:space="preserve"> vizsgálat</w:t>
      </w:r>
      <w:r>
        <w:rPr>
          <w:rFonts w:asciiTheme="minorHAnsi" w:hAnsiTheme="minorHAnsi"/>
          <w:color w:val="1F497D" w:themeColor="text2"/>
        </w:rPr>
        <w:t xml:space="preserve"> (26</w:t>
      </w:r>
      <w:r w:rsidRPr="00357543">
        <w:rPr>
          <w:rFonts w:asciiTheme="minorHAnsi" w:hAnsiTheme="minorHAnsi"/>
          <w:color w:val="1F497D" w:themeColor="text2"/>
        </w:rPr>
        <w:t>. o.)</w:t>
      </w:r>
      <w:r>
        <w:rPr>
          <w:rFonts w:asciiTheme="minorHAnsi" w:hAnsiTheme="minorHAnsi"/>
          <w:color w:val="1F497D" w:themeColor="text2"/>
        </w:rPr>
        <w:t>,</w:t>
      </w:r>
      <w:r w:rsidRPr="00357543">
        <w:rPr>
          <w:rFonts w:asciiTheme="minorHAnsi" w:hAnsiTheme="minorHAnsi"/>
          <w:color w:val="1F497D" w:themeColor="text2"/>
        </w:rPr>
        <w:t xml:space="preserve"> </w:t>
      </w:r>
      <w:r w:rsidR="005A6D5B" w:rsidRPr="00357543">
        <w:rPr>
          <w:rFonts w:asciiTheme="minorHAnsi" w:hAnsiTheme="minorHAnsi"/>
          <w:color w:val="1F497D" w:themeColor="text2"/>
        </w:rPr>
        <w:t>Ajánlás</w:t>
      </w:r>
      <w:r w:rsidR="005A6D5B" w:rsidRPr="00DA70C6">
        <w:rPr>
          <w:rFonts w:asciiTheme="minorHAnsi" w:hAnsiTheme="minorHAnsi"/>
          <w:color w:val="1F497D" w:themeColor="text2"/>
        </w:rPr>
        <w:t xml:space="preserve"> </w:t>
      </w:r>
      <w:r w:rsidR="00806707" w:rsidRPr="00DA70C6">
        <w:rPr>
          <w:rFonts w:asciiTheme="minorHAnsi" w:hAnsiTheme="minorHAnsi"/>
          <w:color w:val="1F497D" w:themeColor="text2"/>
        </w:rPr>
        <w:t>9</w:t>
      </w:r>
      <w:r w:rsidR="005A6D5B" w:rsidRPr="00DA70C6">
        <w:rPr>
          <w:rFonts w:asciiTheme="minorHAnsi" w:hAnsiTheme="minorHAnsi"/>
          <w:color w:val="1F497D" w:themeColor="text2"/>
        </w:rPr>
        <w:t xml:space="preserve"> </w:t>
      </w:r>
      <w:r w:rsidR="00DA70C6">
        <w:rPr>
          <w:rFonts w:asciiTheme="minorHAnsi" w:hAnsiTheme="minorHAnsi"/>
          <w:color w:val="1F497D" w:themeColor="text2"/>
        </w:rPr>
        <w:t>(</w:t>
      </w:r>
      <w:r w:rsidR="00806707" w:rsidRPr="00DA70C6">
        <w:rPr>
          <w:rFonts w:asciiTheme="minorHAnsi" w:hAnsiTheme="minorHAnsi"/>
          <w:color w:val="1F497D" w:themeColor="text2"/>
        </w:rPr>
        <w:t>26</w:t>
      </w:r>
      <w:r w:rsidR="00FD2DD1" w:rsidRPr="00DA70C6">
        <w:rPr>
          <w:rFonts w:asciiTheme="minorHAnsi" w:hAnsiTheme="minorHAnsi"/>
          <w:color w:val="1F497D" w:themeColor="text2"/>
        </w:rPr>
        <w:t>.</w:t>
      </w:r>
      <w:r w:rsidR="00DA70C6">
        <w:rPr>
          <w:rFonts w:asciiTheme="minorHAnsi" w:hAnsiTheme="minorHAnsi"/>
          <w:color w:val="1F497D" w:themeColor="text2"/>
        </w:rPr>
        <w:t xml:space="preserve"> </w:t>
      </w:r>
      <w:r w:rsidR="00FD2DD1" w:rsidRPr="00DA70C6">
        <w:rPr>
          <w:rFonts w:asciiTheme="minorHAnsi" w:hAnsiTheme="minorHAnsi"/>
          <w:color w:val="1F497D" w:themeColor="text2"/>
        </w:rPr>
        <w:t>o</w:t>
      </w:r>
      <w:r w:rsidR="00E40E32" w:rsidRPr="00DA70C6">
        <w:rPr>
          <w:rFonts w:asciiTheme="minorHAnsi" w:hAnsiTheme="minorHAnsi"/>
          <w:color w:val="1F497D" w:themeColor="text2"/>
        </w:rPr>
        <w:t>.</w:t>
      </w:r>
      <w:r w:rsidR="00DA70C6">
        <w:rPr>
          <w:rFonts w:asciiTheme="minorHAnsi" w:hAnsiTheme="minorHAnsi"/>
          <w:color w:val="1F497D" w:themeColor="text2"/>
        </w:rPr>
        <w:t>)</w:t>
      </w:r>
      <w:r>
        <w:rPr>
          <w:rFonts w:asciiTheme="minorHAnsi" w:hAnsiTheme="minorHAnsi"/>
          <w:color w:val="1F497D" w:themeColor="text2"/>
        </w:rPr>
        <w:t xml:space="preserve">, </w:t>
      </w:r>
      <w:proofErr w:type="spellStart"/>
      <w:r w:rsidRPr="00357543">
        <w:rPr>
          <w:color w:val="1F497D" w:themeColor="text2"/>
        </w:rPr>
        <w:t>Preoperatív</w:t>
      </w:r>
      <w:proofErr w:type="spellEnd"/>
      <w:r w:rsidRPr="00357543">
        <w:rPr>
          <w:color w:val="1F497D" w:themeColor="text2"/>
        </w:rPr>
        <w:t xml:space="preserve"> kivizsgálás (34. o.)</w:t>
      </w:r>
    </w:p>
    <w:p w:rsidR="000C7ADB" w:rsidRDefault="00806707" w:rsidP="004E487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jc w:val="both"/>
        <w:rPr>
          <w:rFonts w:asciiTheme="minorHAnsi" w:hAnsiTheme="minorHAnsi"/>
          <w:b/>
          <w:bCs/>
          <w:color w:val="1F497D" w:themeColor="text2"/>
        </w:rPr>
      </w:pPr>
      <w:r w:rsidRPr="004E4879">
        <w:rPr>
          <w:rFonts w:asciiTheme="minorHAnsi" w:hAnsiTheme="minorHAnsi"/>
          <w:b/>
          <w:bCs/>
          <w:color w:val="1F497D" w:themeColor="text2"/>
        </w:rPr>
        <w:t>P</w:t>
      </w:r>
      <w:r w:rsidR="00DA70C6">
        <w:rPr>
          <w:rFonts w:asciiTheme="minorHAnsi" w:hAnsiTheme="minorHAnsi"/>
          <w:b/>
          <w:bCs/>
          <w:color w:val="1F497D" w:themeColor="text2"/>
        </w:rPr>
        <w:t>ercután alkoholos infiltráció (</w:t>
      </w:r>
      <w:r w:rsidRPr="004E4879">
        <w:rPr>
          <w:rFonts w:asciiTheme="minorHAnsi" w:hAnsiTheme="minorHAnsi"/>
          <w:b/>
          <w:bCs/>
          <w:color w:val="1F497D" w:themeColor="text2"/>
        </w:rPr>
        <w:t>PEI</w:t>
      </w:r>
      <w:r w:rsidR="00DA70C6">
        <w:rPr>
          <w:rFonts w:asciiTheme="minorHAnsi" w:hAnsiTheme="minorHAnsi"/>
          <w:b/>
          <w:bCs/>
          <w:color w:val="1F497D" w:themeColor="text2"/>
        </w:rPr>
        <w:t xml:space="preserve">) </w:t>
      </w:r>
    </w:p>
    <w:p w:rsidR="00C70C10" w:rsidRPr="00DA70C6" w:rsidRDefault="005A6D5B" w:rsidP="000C7ADB">
      <w:pPr>
        <w:pStyle w:val="Listaszerbekezds"/>
        <w:tabs>
          <w:tab w:val="left" w:pos="1134"/>
        </w:tabs>
        <w:spacing w:after="0" w:line="240" w:lineRule="auto"/>
        <w:ind w:left="644"/>
        <w:jc w:val="both"/>
        <w:rPr>
          <w:rFonts w:asciiTheme="minorHAnsi" w:hAnsiTheme="minorHAnsi"/>
          <w:b/>
          <w:bCs/>
          <w:color w:val="1F497D" w:themeColor="text2"/>
        </w:rPr>
      </w:pPr>
      <w:r w:rsidRPr="00DA70C6">
        <w:rPr>
          <w:rFonts w:asciiTheme="minorHAnsi" w:hAnsiTheme="minorHAnsi"/>
          <w:bCs/>
          <w:color w:val="1F497D" w:themeColor="text2"/>
        </w:rPr>
        <w:t xml:space="preserve">Ajánlás </w:t>
      </w:r>
      <w:r w:rsidR="00806707" w:rsidRPr="00DA70C6">
        <w:rPr>
          <w:rFonts w:asciiTheme="minorHAnsi" w:hAnsiTheme="minorHAnsi"/>
          <w:bCs/>
          <w:color w:val="1F497D" w:themeColor="text2"/>
        </w:rPr>
        <w:t>11</w:t>
      </w:r>
      <w:r w:rsidR="00DA70C6">
        <w:rPr>
          <w:rFonts w:asciiTheme="minorHAnsi" w:hAnsiTheme="minorHAnsi"/>
          <w:bCs/>
          <w:color w:val="1F497D" w:themeColor="text2"/>
        </w:rPr>
        <w:t xml:space="preserve"> (</w:t>
      </w:r>
      <w:r w:rsidR="00806707" w:rsidRPr="00DA70C6">
        <w:rPr>
          <w:rFonts w:asciiTheme="minorHAnsi" w:hAnsiTheme="minorHAnsi"/>
          <w:bCs/>
          <w:color w:val="1F497D" w:themeColor="text2"/>
        </w:rPr>
        <w:t>28</w:t>
      </w:r>
      <w:r w:rsidR="00C70C10" w:rsidRPr="00DA70C6">
        <w:rPr>
          <w:rFonts w:asciiTheme="minorHAnsi" w:hAnsiTheme="minorHAnsi"/>
          <w:bCs/>
          <w:color w:val="1F497D" w:themeColor="text2"/>
        </w:rPr>
        <w:t>.</w:t>
      </w:r>
      <w:r w:rsidR="00DA70C6">
        <w:rPr>
          <w:rFonts w:asciiTheme="minorHAnsi" w:hAnsiTheme="minorHAnsi"/>
          <w:bCs/>
          <w:color w:val="1F497D" w:themeColor="text2"/>
        </w:rPr>
        <w:t xml:space="preserve"> </w:t>
      </w:r>
      <w:r w:rsidR="00C70C10" w:rsidRPr="00DA70C6">
        <w:rPr>
          <w:rFonts w:asciiTheme="minorHAnsi" w:hAnsiTheme="minorHAnsi"/>
          <w:bCs/>
          <w:color w:val="1F497D" w:themeColor="text2"/>
        </w:rPr>
        <w:t>o.</w:t>
      </w:r>
      <w:r w:rsidR="00DA70C6">
        <w:rPr>
          <w:rFonts w:asciiTheme="minorHAnsi" w:hAnsiTheme="minorHAnsi"/>
          <w:bCs/>
          <w:color w:val="1F497D" w:themeColor="text2"/>
        </w:rPr>
        <w:t>)</w:t>
      </w:r>
    </w:p>
    <w:p w:rsidR="000C7ADB" w:rsidRDefault="00DA70C6" w:rsidP="004E4879">
      <w:pPr>
        <w:pStyle w:val="Listaszerbekezds"/>
        <w:numPr>
          <w:ilvl w:val="0"/>
          <w:numId w:val="7"/>
        </w:numPr>
        <w:tabs>
          <w:tab w:val="left" w:pos="1134"/>
        </w:tabs>
        <w:spacing w:after="0" w:line="240" w:lineRule="auto"/>
        <w:jc w:val="both"/>
        <w:rPr>
          <w:rFonts w:asciiTheme="minorHAnsi" w:hAnsiTheme="minorHAnsi"/>
          <w:b/>
          <w:bCs/>
          <w:color w:val="1F497D" w:themeColor="text2"/>
        </w:rPr>
      </w:pPr>
      <w:proofErr w:type="spellStart"/>
      <w:r>
        <w:rPr>
          <w:rFonts w:asciiTheme="minorHAnsi" w:hAnsiTheme="minorHAnsi"/>
          <w:b/>
          <w:bCs/>
          <w:color w:val="1F497D" w:themeColor="text2"/>
        </w:rPr>
        <w:t>Radiofrekvenciás</w:t>
      </w:r>
      <w:proofErr w:type="spellEnd"/>
      <w:r>
        <w:rPr>
          <w:rFonts w:asciiTheme="minorHAnsi" w:hAnsiTheme="minorHAnsi"/>
          <w:b/>
          <w:bCs/>
          <w:color w:val="1F497D" w:themeColor="text2"/>
        </w:rPr>
        <w:t xml:space="preserve"> </w:t>
      </w:r>
      <w:proofErr w:type="spellStart"/>
      <w:r>
        <w:rPr>
          <w:rFonts w:asciiTheme="minorHAnsi" w:hAnsiTheme="minorHAnsi"/>
          <w:b/>
          <w:bCs/>
          <w:color w:val="1F497D" w:themeColor="text2"/>
        </w:rPr>
        <w:t>ablatio</w:t>
      </w:r>
      <w:proofErr w:type="spellEnd"/>
      <w:r>
        <w:rPr>
          <w:rFonts w:asciiTheme="minorHAnsi" w:hAnsiTheme="minorHAnsi"/>
          <w:b/>
          <w:bCs/>
          <w:color w:val="1F497D" w:themeColor="text2"/>
        </w:rPr>
        <w:t xml:space="preserve"> (</w:t>
      </w:r>
      <w:r w:rsidR="00806707" w:rsidRPr="004E4879">
        <w:rPr>
          <w:rFonts w:asciiTheme="minorHAnsi" w:hAnsiTheme="minorHAnsi"/>
          <w:b/>
          <w:bCs/>
          <w:color w:val="1F497D" w:themeColor="text2"/>
        </w:rPr>
        <w:t>RFA</w:t>
      </w:r>
      <w:r>
        <w:rPr>
          <w:rFonts w:asciiTheme="minorHAnsi" w:hAnsiTheme="minorHAnsi"/>
          <w:b/>
          <w:bCs/>
          <w:color w:val="1F497D" w:themeColor="text2"/>
        </w:rPr>
        <w:t xml:space="preserve">) </w:t>
      </w:r>
    </w:p>
    <w:p w:rsidR="00C70C10" w:rsidRPr="00DA70C6" w:rsidRDefault="00C70C10" w:rsidP="000C7ADB">
      <w:pPr>
        <w:pStyle w:val="Listaszerbekezds"/>
        <w:tabs>
          <w:tab w:val="left" w:pos="1134"/>
        </w:tabs>
        <w:spacing w:after="0" w:line="240" w:lineRule="auto"/>
        <w:ind w:left="644"/>
        <w:jc w:val="both"/>
        <w:rPr>
          <w:rFonts w:asciiTheme="minorHAnsi" w:hAnsiTheme="minorHAnsi"/>
          <w:b/>
          <w:bCs/>
          <w:color w:val="1F497D" w:themeColor="text2"/>
        </w:rPr>
      </w:pPr>
      <w:bookmarkStart w:id="0" w:name="_GoBack"/>
      <w:bookmarkEnd w:id="0"/>
      <w:r w:rsidRPr="00DA70C6">
        <w:rPr>
          <w:rFonts w:asciiTheme="minorHAnsi" w:hAnsiTheme="minorHAnsi"/>
          <w:bCs/>
          <w:color w:val="1F497D" w:themeColor="text2"/>
        </w:rPr>
        <w:t>Ajánlás 1</w:t>
      </w:r>
      <w:r w:rsidR="00DA70C6">
        <w:rPr>
          <w:rFonts w:asciiTheme="minorHAnsi" w:hAnsiTheme="minorHAnsi"/>
          <w:bCs/>
          <w:color w:val="1F497D" w:themeColor="text2"/>
        </w:rPr>
        <w:t>1</w:t>
      </w:r>
      <w:r w:rsidR="00806707" w:rsidRPr="00DA70C6">
        <w:rPr>
          <w:rFonts w:asciiTheme="minorHAnsi" w:hAnsiTheme="minorHAnsi"/>
          <w:bCs/>
          <w:color w:val="1F497D" w:themeColor="text2"/>
        </w:rPr>
        <w:t xml:space="preserve"> </w:t>
      </w:r>
      <w:r w:rsidR="00DA70C6">
        <w:rPr>
          <w:rFonts w:asciiTheme="minorHAnsi" w:hAnsiTheme="minorHAnsi"/>
          <w:bCs/>
          <w:color w:val="1F497D" w:themeColor="text2"/>
        </w:rPr>
        <w:t>(</w:t>
      </w:r>
      <w:r w:rsidR="00806707" w:rsidRPr="00DA70C6">
        <w:rPr>
          <w:rFonts w:asciiTheme="minorHAnsi" w:hAnsiTheme="minorHAnsi"/>
          <w:bCs/>
          <w:color w:val="1F497D" w:themeColor="text2"/>
        </w:rPr>
        <w:t>28</w:t>
      </w:r>
      <w:r w:rsidRPr="00DA70C6">
        <w:rPr>
          <w:rFonts w:asciiTheme="minorHAnsi" w:hAnsiTheme="minorHAnsi"/>
          <w:bCs/>
          <w:color w:val="1F497D" w:themeColor="text2"/>
        </w:rPr>
        <w:t>.</w:t>
      </w:r>
      <w:r w:rsidR="00DA70C6">
        <w:rPr>
          <w:rFonts w:asciiTheme="minorHAnsi" w:hAnsiTheme="minorHAnsi"/>
          <w:bCs/>
          <w:color w:val="1F497D" w:themeColor="text2"/>
        </w:rPr>
        <w:t xml:space="preserve"> </w:t>
      </w:r>
      <w:r w:rsidRPr="00DA70C6">
        <w:rPr>
          <w:rFonts w:asciiTheme="minorHAnsi" w:hAnsiTheme="minorHAnsi"/>
          <w:bCs/>
          <w:color w:val="1F497D" w:themeColor="text2"/>
        </w:rPr>
        <w:t>o.</w:t>
      </w:r>
      <w:r w:rsidR="00DA70C6">
        <w:rPr>
          <w:rFonts w:asciiTheme="minorHAnsi" w:hAnsiTheme="minorHAnsi"/>
          <w:bCs/>
          <w:color w:val="1F497D" w:themeColor="text2"/>
        </w:rPr>
        <w:t>)</w:t>
      </w:r>
      <w:r w:rsidR="00357543">
        <w:rPr>
          <w:rFonts w:asciiTheme="minorHAnsi" w:hAnsiTheme="minorHAnsi"/>
          <w:bCs/>
          <w:color w:val="1F497D" w:themeColor="text2"/>
        </w:rPr>
        <w:t>, 32 (37. o.), 46 (42. o.), 50 (44. o.)</w:t>
      </w:r>
    </w:p>
    <w:p w:rsidR="00B036B8" w:rsidRPr="004E4879" w:rsidRDefault="00B036B8" w:rsidP="004E4879">
      <w:pPr>
        <w:tabs>
          <w:tab w:val="left" w:pos="1134"/>
        </w:tabs>
        <w:jc w:val="both"/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DA70C6" w:rsidRPr="00DA70C6" w:rsidRDefault="00DA70C6" w:rsidP="00DA70C6">
      <w:pPr>
        <w:pStyle w:val="Listaszerbekezds"/>
        <w:spacing w:after="120" w:line="240" w:lineRule="auto"/>
        <w:ind w:left="0"/>
        <w:jc w:val="both"/>
        <w:rPr>
          <w:rFonts w:asciiTheme="minorHAnsi" w:hAnsiTheme="minorHAnsi"/>
          <w:color w:val="1F497D" w:themeColor="text2"/>
        </w:rPr>
      </w:pPr>
      <w:r w:rsidRPr="00012CFC">
        <w:rPr>
          <w:rFonts w:asciiTheme="minorHAnsi" w:hAnsiTheme="minorHAnsi"/>
          <w:color w:val="1F497D" w:themeColor="text2"/>
        </w:rPr>
        <w:t xml:space="preserve">A nyilatkozat kiadásának időpontjában az irányelvben nevesített, </w:t>
      </w:r>
      <w:r w:rsidRPr="00B44040">
        <w:rPr>
          <w:rFonts w:asciiTheme="minorHAnsi" w:hAnsiTheme="minorHAnsi"/>
          <w:b/>
          <w:color w:val="1F497D" w:themeColor="text2"/>
        </w:rPr>
        <w:t xml:space="preserve">közfinanszírozásba nem befogadott </w:t>
      </w:r>
      <w:r w:rsidRPr="00DA70C6">
        <w:rPr>
          <w:rFonts w:asciiTheme="minorHAnsi" w:hAnsiTheme="minorHAnsi"/>
          <w:b/>
          <w:color w:val="1F497D" w:themeColor="text2"/>
        </w:rPr>
        <w:t>hatóanyagok</w:t>
      </w:r>
      <w:r w:rsidRPr="00DA70C6">
        <w:rPr>
          <w:rFonts w:asciiTheme="minorHAnsi" w:hAnsiTheme="minorHAnsi"/>
          <w:color w:val="1F497D" w:themeColor="text2"/>
        </w:rPr>
        <w:t xml:space="preserve"> a következők:</w:t>
      </w:r>
    </w:p>
    <w:p w:rsidR="009D5997" w:rsidRDefault="00DA70C6" w:rsidP="00DA70C6">
      <w:pPr>
        <w:pStyle w:val="Listaszerbekezds"/>
        <w:numPr>
          <w:ilvl w:val="0"/>
          <w:numId w:val="8"/>
        </w:numPr>
        <w:tabs>
          <w:tab w:val="left" w:pos="1134"/>
        </w:tabs>
        <w:jc w:val="both"/>
        <w:rPr>
          <w:rFonts w:asciiTheme="minorHAnsi" w:hAnsiTheme="minorHAnsi"/>
          <w:b/>
          <w:bCs/>
          <w:color w:val="1F497D" w:themeColor="text2"/>
        </w:rPr>
      </w:pPr>
      <w:proofErr w:type="spellStart"/>
      <w:r w:rsidRPr="00093C04">
        <w:rPr>
          <w:rFonts w:asciiTheme="minorHAnsi" w:hAnsiTheme="minorHAnsi"/>
          <w:b/>
          <w:bCs/>
          <w:color w:val="1F497D" w:themeColor="text2"/>
        </w:rPr>
        <w:t>lenvatinib</w:t>
      </w:r>
      <w:proofErr w:type="spellEnd"/>
      <w:r w:rsidR="00093C04">
        <w:rPr>
          <w:rFonts w:asciiTheme="minorHAnsi" w:hAnsiTheme="minorHAnsi"/>
          <w:b/>
          <w:bCs/>
          <w:color w:val="1F497D" w:themeColor="text2"/>
        </w:rPr>
        <w:t xml:space="preserve"> </w:t>
      </w:r>
    </w:p>
    <w:p w:rsidR="00C70C10" w:rsidRPr="00093C04" w:rsidRDefault="00093C04" w:rsidP="009D5997">
      <w:pPr>
        <w:pStyle w:val="Listaszerbekezds"/>
        <w:tabs>
          <w:tab w:val="left" w:pos="1134"/>
        </w:tabs>
        <w:jc w:val="both"/>
        <w:rPr>
          <w:rFonts w:asciiTheme="minorHAnsi" w:hAnsiTheme="minorHAnsi"/>
          <w:b/>
          <w:bCs/>
          <w:color w:val="1F497D" w:themeColor="text2"/>
        </w:rPr>
      </w:pPr>
      <w:r>
        <w:rPr>
          <w:rFonts w:asciiTheme="minorHAnsi" w:hAnsiTheme="minorHAnsi"/>
          <w:bCs/>
          <w:color w:val="1F497D" w:themeColor="text2"/>
        </w:rPr>
        <w:t>Ajánlás 49 (43-44.</w:t>
      </w:r>
      <w:r w:rsidRPr="00093C04">
        <w:rPr>
          <w:rFonts w:asciiTheme="minorHAnsi" w:hAnsiTheme="minorHAnsi"/>
          <w:bCs/>
          <w:color w:val="1F497D" w:themeColor="text2"/>
        </w:rPr>
        <w:t xml:space="preserve"> o.)</w:t>
      </w:r>
      <w:r w:rsidR="009D5997">
        <w:rPr>
          <w:rFonts w:asciiTheme="minorHAnsi" w:hAnsiTheme="minorHAnsi"/>
          <w:bCs/>
          <w:color w:val="1F497D" w:themeColor="text2"/>
        </w:rPr>
        <w:t>, 50 (44. o.)</w:t>
      </w:r>
    </w:p>
    <w:p w:rsidR="005072E9" w:rsidRPr="004E4879" w:rsidRDefault="005072E9" w:rsidP="004E4879">
      <w:pPr>
        <w:pStyle w:val="Listaszerbekezds"/>
        <w:spacing w:after="0" w:line="240" w:lineRule="auto"/>
        <w:jc w:val="both"/>
        <w:rPr>
          <w:color w:val="1F497D" w:themeColor="text2"/>
        </w:rPr>
      </w:pPr>
    </w:p>
    <w:p w:rsidR="00F335C8" w:rsidRPr="004E4879" w:rsidRDefault="00F335C8" w:rsidP="004E4879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4E4879" w:rsidRDefault="00741C54" w:rsidP="004E4879">
      <w:pPr>
        <w:jc w:val="both"/>
        <w:rPr>
          <w:rFonts w:ascii="Calibri" w:hAnsi="Calibri"/>
          <w:color w:val="1F497D" w:themeColor="text2"/>
          <w:sz w:val="22"/>
          <w:szCs w:val="22"/>
        </w:rPr>
      </w:pPr>
      <w:r w:rsidRPr="004E4879">
        <w:rPr>
          <w:rFonts w:ascii="Calibri" w:hAnsi="Calibri"/>
          <w:color w:val="1F497D" w:themeColor="text2"/>
          <w:sz w:val="22"/>
          <w:szCs w:val="22"/>
        </w:rPr>
        <w:t>Budapest, 202</w:t>
      </w:r>
      <w:r w:rsidR="00C70C10" w:rsidRPr="004E4879">
        <w:rPr>
          <w:rFonts w:ascii="Calibri" w:hAnsi="Calibri"/>
          <w:color w:val="1F497D" w:themeColor="text2"/>
          <w:sz w:val="22"/>
          <w:szCs w:val="22"/>
        </w:rPr>
        <w:t>2</w:t>
      </w:r>
      <w:r w:rsidR="00DA70C6">
        <w:rPr>
          <w:rFonts w:ascii="Calibri" w:hAnsi="Calibri"/>
          <w:color w:val="1F497D" w:themeColor="text2"/>
          <w:sz w:val="22"/>
          <w:szCs w:val="22"/>
        </w:rPr>
        <w:t>. március 4.</w:t>
      </w:r>
    </w:p>
    <w:p w:rsidR="000D040F" w:rsidRPr="004E4879" w:rsidRDefault="000D040F" w:rsidP="004E4879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0D040F" w:rsidRPr="004E4879" w:rsidRDefault="000D040F" w:rsidP="004E4879">
      <w:pPr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 w:rsidRPr="004E4879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p w:rsidR="002E7189" w:rsidRPr="004E4879" w:rsidRDefault="002E7189" w:rsidP="004E4879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sectPr w:rsidR="002E7189" w:rsidRPr="004E4879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" w15:restartNumberingAfterBreak="0">
    <w:nsid w:val="1AC106BF"/>
    <w:multiLevelType w:val="hybridMultilevel"/>
    <w:tmpl w:val="1BD65198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6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4"/>
  </w:num>
  <w:num w:numId="3">
    <w:abstractNumId w:val="2"/>
  </w:num>
  <w:num w:numId="4">
    <w:abstractNumId w:val="5"/>
  </w:num>
  <w:num w:numId="5">
    <w:abstractNumId w:val="0"/>
  </w:num>
  <w:num w:numId="6">
    <w:abstractNumId w:val="7"/>
  </w:num>
  <w:num w:numId="7">
    <w:abstractNumId w:val="6"/>
  </w:num>
  <w:num w:numId="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11927"/>
    <w:rsid w:val="00030903"/>
    <w:rsid w:val="00031AAC"/>
    <w:rsid w:val="00077717"/>
    <w:rsid w:val="00093C04"/>
    <w:rsid w:val="000A37CB"/>
    <w:rsid w:val="000C7ADB"/>
    <w:rsid w:val="000D040F"/>
    <w:rsid w:val="000F537A"/>
    <w:rsid w:val="0011006A"/>
    <w:rsid w:val="001346FF"/>
    <w:rsid w:val="001A1362"/>
    <w:rsid w:val="001A19F3"/>
    <w:rsid w:val="001A398C"/>
    <w:rsid w:val="001B7DE0"/>
    <w:rsid w:val="001D129C"/>
    <w:rsid w:val="001D2EA5"/>
    <w:rsid w:val="00207418"/>
    <w:rsid w:val="00245973"/>
    <w:rsid w:val="00285190"/>
    <w:rsid w:val="002E7189"/>
    <w:rsid w:val="002F4CF5"/>
    <w:rsid w:val="00357543"/>
    <w:rsid w:val="003D425C"/>
    <w:rsid w:val="003E0278"/>
    <w:rsid w:val="003E3113"/>
    <w:rsid w:val="00423C44"/>
    <w:rsid w:val="00445BDD"/>
    <w:rsid w:val="004749F6"/>
    <w:rsid w:val="004A1318"/>
    <w:rsid w:val="004C562A"/>
    <w:rsid w:val="004C6BD2"/>
    <w:rsid w:val="004E1966"/>
    <w:rsid w:val="004E4879"/>
    <w:rsid w:val="004F3720"/>
    <w:rsid w:val="005072E9"/>
    <w:rsid w:val="005135E3"/>
    <w:rsid w:val="00522524"/>
    <w:rsid w:val="00531EEB"/>
    <w:rsid w:val="00541134"/>
    <w:rsid w:val="005827C8"/>
    <w:rsid w:val="005846E5"/>
    <w:rsid w:val="005A6D5B"/>
    <w:rsid w:val="005D2077"/>
    <w:rsid w:val="005F43B5"/>
    <w:rsid w:val="00627635"/>
    <w:rsid w:val="00646EA5"/>
    <w:rsid w:val="00650A53"/>
    <w:rsid w:val="00661BE1"/>
    <w:rsid w:val="00691C73"/>
    <w:rsid w:val="006E69BB"/>
    <w:rsid w:val="006E6B61"/>
    <w:rsid w:val="007164A9"/>
    <w:rsid w:val="00741C54"/>
    <w:rsid w:val="007509C2"/>
    <w:rsid w:val="00754C03"/>
    <w:rsid w:val="00756D68"/>
    <w:rsid w:val="00762493"/>
    <w:rsid w:val="0076344F"/>
    <w:rsid w:val="007D61B6"/>
    <w:rsid w:val="007F201D"/>
    <w:rsid w:val="00806707"/>
    <w:rsid w:val="00833817"/>
    <w:rsid w:val="008854AA"/>
    <w:rsid w:val="008B7CDF"/>
    <w:rsid w:val="008E4A28"/>
    <w:rsid w:val="00915051"/>
    <w:rsid w:val="00915579"/>
    <w:rsid w:val="00920B84"/>
    <w:rsid w:val="0092770B"/>
    <w:rsid w:val="0093261F"/>
    <w:rsid w:val="0098333A"/>
    <w:rsid w:val="009B7583"/>
    <w:rsid w:val="009B7E04"/>
    <w:rsid w:val="009C739B"/>
    <w:rsid w:val="009D5997"/>
    <w:rsid w:val="00A02968"/>
    <w:rsid w:val="00A45728"/>
    <w:rsid w:val="00A61F92"/>
    <w:rsid w:val="00A7363A"/>
    <w:rsid w:val="00A751A9"/>
    <w:rsid w:val="00AA0955"/>
    <w:rsid w:val="00AB4EDA"/>
    <w:rsid w:val="00B036B8"/>
    <w:rsid w:val="00B23C65"/>
    <w:rsid w:val="00B24A51"/>
    <w:rsid w:val="00B500F2"/>
    <w:rsid w:val="00B64C66"/>
    <w:rsid w:val="00BB0580"/>
    <w:rsid w:val="00BF4539"/>
    <w:rsid w:val="00C25E11"/>
    <w:rsid w:val="00C36F3A"/>
    <w:rsid w:val="00C53E26"/>
    <w:rsid w:val="00C641BF"/>
    <w:rsid w:val="00C70C10"/>
    <w:rsid w:val="00C90F5E"/>
    <w:rsid w:val="00C938D3"/>
    <w:rsid w:val="00CA0053"/>
    <w:rsid w:val="00CE4BBD"/>
    <w:rsid w:val="00CE5241"/>
    <w:rsid w:val="00D1792C"/>
    <w:rsid w:val="00D62351"/>
    <w:rsid w:val="00D661B5"/>
    <w:rsid w:val="00D969F5"/>
    <w:rsid w:val="00DA70C6"/>
    <w:rsid w:val="00DE0A49"/>
    <w:rsid w:val="00DF0545"/>
    <w:rsid w:val="00E326C1"/>
    <w:rsid w:val="00E3271D"/>
    <w:rsid w:val="00E3737F"/>
    <w:rsid w:val="00E40E32"/>
    <w:rsid w:val="00E539A1"/>
    <w:rsid w:val="00E710E0"/>
    <w:rsid w:val="00E73521"/>
    <w:rsid w:val="00E83313"/>
    <w:rsid w:val="00EB6FCF"/>
    <w:rsid w:val="00F01FD5"/>
    <w:rsid w:val="00F335C8"/>
    <w:rsid w:val="00F44008"/>
    <w:rsid w:val="00F51865"/>
    <w:rsid w:val="00F56856"/>
    <w:rsid w:val="00F9081F"/>
    <w:rsid w:val="00FD2DD1"/>
    <w:rsid w:val="00FE2785"/>
    <w:rsid w:val="00FE4FD1"/>
    <w:rsid w:val="00FE5964"/>
    <w:rsid w:val="00FF14A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4489134"/>
  <w15:docId w15:val="{135110C4-D870-4E59-98BB-3AA750CC38C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DA70C6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167</TotalTime>
  <Pages>1</Pages>
  <Words>161</Words>
  <Characters>1114</Characters>
  <Application>Microsoft Office Word</Application>
  <DocSecurity>0</DocSecurity>
  <Lines>9</Lines>
  <Paragraphs>2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1273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NEAK</dc:creator>
  <cp:lastModifiedBy>NEAK</cp:lastModifiedBy>
  <cp:revision>4</cp:revision>
  <dcterms:created xsi:type="dcterms:W3CDTF">2022-10-24T08:56:00Z</dcterms:created>
  <dcterms:modified xsi:type="dcterms:W3CDTF">2023-08-31T11:16:00Z</dcterms:modified>
</cp:coreProperties>
</file>