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B92B77" w:rsidRDefault="000D040F" w:rsidP="00B92B77">
      <w:pPr>
        <w:jc w:val="center"/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</w:pPr>
      <w:r w:rsidRPr="00B92B77">
        <w:rPr>
          <w:rFonts w:asciiTheme="minorHAnsi" w:hAnsiTheme="minorHAnsi" w:cstheme="minorHAns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B92B77" w:rsidRDefault="000D040F" w:rsidP="00B92B77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D040F" w:rsidRPr="00B92B77" w:rsidRDefault="000D040F" w:rsidP="00B92B77">
      <w:pPr>
        <w:jc w:val="center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5827C8" w:rsidRPr="00B92B77" w:rsidRDefault="000F537A" w:rsidP="00B92B77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92B7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B92B7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B92B7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:rsidR="00756D68" w:rsidRPr="00B92B77" w:rsidRDefault="00756D68" w:rsidP="00B92B77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B92B77" w:rsidRPr="00B92B77" w:rsidRDefault="00B92B77" w:rsidP="00B92B77">
      <w:pPr>
        <w:pStyle w:val="Default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B92B77" w:rsidRPr="00B92B77" w:rsidRDefault="00B92B77" w:rsidP="00B92B77">
      <w:pPr>
        <w:tabs>
          <w:tab w:val="left" w:pos="1701"/>
        </w:tabs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92B7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„</w:t>
      </w:r>
      <w:proofErr w:type="spellStart"/>
      <w:r w:rsidRPr="00B92B7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Epeút</w:t>
      </w:r>
      <w:proofErr w:type="spellEnd"/>
      <w:r w:rsidRPr="00B92B7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- és epehólyag-gyulladás: diagnosztikus </w:t>
      </w:r>
      <w:proofErr w:type="gramStart"/>
      <w:r w:rsidRPr="00B92B7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kritériumok</w:t>
      </w:r>
      <w:proofErr w:type="gramEnd"/>
      <w:r w:rsidRPr="00B92B7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és terápia”</w:t>
      </w:r>
    </w:p>
    <w:p w:rsidR="00B92B77" w:rsidRPr="00B92B77" w:rsidRDefault="00741C54" w:rsidP="00B92B77">
      <w:pPr>
        <w:tabs>
          <w:tab w:val="left" w:pos="1701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Klinikai egészségügyi szakmai irányelv</w:t>
      </w:r>
    </w:p>
    <w:p w:rsidR="001D129C" w:rsidRPr="00B92B77" w:rsidRDefault="00741C54" w:rsidP="00B92B77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92B77">
        <w:rPr>
          <w:rFonts w:asciiTheme="minorHAnsi" w:hAnsiTheme="minorHAnsi" w:cstheme="minorHAnsi"/>
          <w:b/>
          <w:color w:val="1F497D" w:themeColor="text2"/>
          <w:sz w:val="22"/>
          <w:szCs w:val="22"/>
        </w:rPr>
        <w:br/>
      </w:r>
      <w:r w:rsidRPr="00B92B77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Azonosító: </w:t>
      </w:r>
      <w:r w:rsidR="00B92B77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A45728"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00</w:t>
      </w:r>
      <w:r w:rsidR="00756D68"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335D07"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2</w:t>
      </w:r>
      <w:r w:rsidR="00711CE0"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0</w:t>
      </w:r>
      <w:r w:rsidR="00C75BFC"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7</w:t>
      </w:r>
    </w:p>
    <w:p w:rsidR="00741C54" w:rsidRPr="00B92B77" w:rsidRDefault="00741C54" w:rsidP="00B92B77">
      <w:pPr>
        <w:tabs>
          <w:tab w:val="left" w:pos="2268"/>
        </w:tabs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B92B77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proofErr w:type="spellStart"/>
      <w:r w:rsidR="00B5329B"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Gas</w:t>
      </w:r>
      <w:r w:rsidR="00B92B77">
        <w:rPr>
          <w:rFonts w:asciiTheme="minorHAnsi" w:hAnsiTheme="minorHAnsi" w:cstheme="minorHAnsi"/>
          <w:color w:val="1F497D" w:themeColor="text2"/>
          <w:sz w:val="22"/>
          <w:szCs w:val="22"/>
        </w:rPr>
        <w:t>z</w:t>
      </w:r>
      <w:r w:rsidR="00B5329B"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troenterológia</w:t>
      </w:r>
      <w:proofErr w:type="spellEnd"/>
      <w:r w:rsidR="00B5329B"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és </w:t>
      </w:r>
      <w:proofErr w:type="spellStart"/>
      <w:r w:rsidR="00B5329B"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hepatológia</w:t>
      </w:r>
      <w:proofErr w:type="spellEnd"/>
    </w:p>
    <w:p w:rsidR="001D129C" w:rsidRPr="00B92B77" w:rsidRDefault="00741C54" w:rsidP="00B92B77">
      <w:pPr>
        <w:tabs>
          <w:tab w:val="left" w:pos="2268"/>
        </w:tabs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</w:pPr>
      <w:r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dátuma</w:t>
      </w:r>
      <w:proofErr w:type="gramEnd"/>
      <w:r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:</w:t>
      </w:r>
      <w:r w:rsidR="001D129C" w:rsidRPr="00B92B7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B92B7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C938D3" w:rsidRPr="00B92B7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202</w:t>
      </w:r>
      <w:r w:rsidR="00335D07" w:rsidRPr="00B92B7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938D3" w:rsidRPr="00B92B7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B92B7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 xml:space="preserve"> május </w:t>
      </w:r>
      <w:r w:rsidR="00B5329B" w:rsidRPr="00B92B7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26</w:t>
      </w:r>
      <w:r w:rsidR="00335D07" w:rsidRPr="00B92B77">
        <w:rPr>
          <w:rStyle w:val="fontstyle21"/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741C54" w:rsidRPr="00B92B77" w:rsidRDefault="001D129C" w:rsidP="00B92B77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92B77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Érvényesség időtartama: </w:t>
      </w:r>
      <w:r w:rsidR="00B92B77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ab/>
      </w:r>
      <w:r w:rsidR="00756D68" w:rsidRPr="00B92B77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202</w:t>
      </w:r>
      <w:r w:rsidR="00335D07" w:rsidRPr="00B92B77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6</w:t>
      </w:r>
      <w:r w:rsidR="00756D68" w:rsidRPr="00B92B77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B92B77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 xml:space="preserve"> május </w:t>
      </w:r>
      <w:r w:rsidR="00B5329B" w:rsidRPr="00B92B77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26</w:t>
      </w:r>
      <w:r w:rsidR="00B500F2" w:rsidRPr="00B92B77">
        <w:rPr>
          <w:rFonts w:asciiTheme="minorHAnsi" w:hAnsiTheme="minorHAnsi" w:cstheme="minorHAnsi"/>
          <w:bCs/>
          <w:color w:val="1F497D" w:themeColor="text2"/>
          <w:sz w:val="22"/>
          <w:szCs w:val="22"/>
        </w:rPr>
        <w:t>.</w:t>
      </w:r>
      <w:r w:rsidR="00741C54"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br/>
      </w:r>
    </w:p>
    <w:p w:rsidR="00741C54" w:rsidRPr="00B92B77" w:rsidRDefault="00741C54" w:rsidP="00B92B7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B92B77" w:rsidRDefault="00741C54" w:rsidP="00B92B7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B92B77">
        <w:rPr>
          <w:rFonts w:asciiTheme="minorHAnsi" w:hAnsiTheme="minorHAnsi" w:cstheme="minorHAnsi"/>
          <w:color w:val="1F497D" w:themeColor="text2"/>
          <w:sz w:val="22"/>
          <w:szCs w:val="22"/>
        </w:rPr>
        <w:t>8/2013. (III. 5.) EMMI rendelet</w:t>
      </w:r>
    </w:p>
    <w:p w:rsidR="00741C54" w:rsidRPr="00B92B77" w:rsidRDefault="00741C54" w:rsidP="00B92B7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7A5722" w:rsidRPr="00B92B77" w:rsidRDefault="00741C54" w:rsidP="00B92B77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92B77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92B77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7A5722" w:rsidRPr="00B92B77" w:rsidRDefault="008D2EAE" w:rsidP="00B92B77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8D2EAE">
        <w:rPr>
          <w:rFonts w:asciiTheme="minorHAnsi" w:hAnsiTheme="minorHAnsi" w:cstheme="minorHAnsi"/>
          <w:b/>
          <w:color w:val="1F497D" w:themeColor="text2"/>
        </w:rPr>
        <w:t>Enteroszkóp</w:t>
      </w:r>
      <w:proofErr w:type="spellEnd"/>
      <w:r w:rsidRPr="008D2EAE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gramStart"/>
      <w:r w:rsidRPr="008D2EAE">
        <w:rPr>
          <w:rFonts w:asciiTheme="minorHAnsi" w:hAnsiTheme="minorHAnsi" w:cstheme="minorHAnsi"/>
          <w:b/>
          <w:color w:val="1F497D" w:themeColor="text2"/>
        </w:rPr>
        <w:t>asszisztált</w:t>
      </w:r>
      <w:proofErr w:type="gramEnd"/>
      <w:r w:rsidRPr="008D2EAE">
        <w:rPr>
          <w:rFonts w:asciiTheme="minorHAnsi" w:hAnsiTheme="minorHAnsi" w:cstheme="minorHAnsi"/>
          <w:b/>
          <w:color w:val="1F497D" w:themeColor="text2"/>
        </w:rPr>
        <w:t xml:space="preserve"> ERCP</w:t>
      </w:r>
      <w:r>
        <w:rPr>
          <w:b/>
          <w:bCs/>
          <w:sz w:val="20"/>
          <w:szCs w:val="20"/>
        </w:rPr>
        <w:t xml:space="preserve"> </w:t>
      </w:r>
      <w:r w:rsidR="00495D3B">
        <w:rPr>
          <w:rFonts w:asciiTheme="minorHAnsi" w:hAnsiTheme="minorHAnsi" w:cstheme="minorHAnsi"/>
          <w:b/>
          <w:color w:val="1F497D" w:themeColor="text2"/>
        </w:rPr>
        <w:t>(</w:t>
      </w:r>
      <w:proofErr w:type="spellStart"/>
      <w:r w:rsidR="007B5E6B" w:rsidRPr="00B92B77">
        <w:rPr>
          <w:rFonts w:asciiTheme="minorHAnsi" w:hAnsiTheme="minorHAnsi" w:cstheme="minorHAnsi"/>
          <w:b/>
          <w:color w:val="1F497D" w:themeColor="text2"/>
        </w:rPr>
        <w:t>enteros</w:t>
      </w:r>
      <w:r w:rsidR="00B92B77">
        <w:rPr>
          <w:rFonts w:asciiTheme="minorHAnsi" w:hAnsiTheme="minorHAnsi" w:cstheme="minorHAnsi"/>
          <w:b/>
          <w:color w:val="1F497D" w:themeColor="text2"/>
        </w:rPr>
        <w:t>zkó</w:t>
      </w:r>
      <w:r>
        <w:rPr>
          <w:rFonts w:asciiTheme="minorHAnsi" w:hAnsiTheme="minorHAnsi" w:cstheme="minorHAnsi"/>
          <w:b/>
          <w:color w:val="1F497D" w:themeColor="text2"/>
        </w:rPr>
        <w:t>p</w:t>
      </w:r>
      <w:proofErr w:type="spellEnd"/>
      <w:r w:rsidR="007B5E6B" w:rsidRPr="00B92B77">
        <w:rPr>
          <w:rFonts w:asciiTheme="minorHAnsi" w:hAnsiTheme="minorHAnsi" w:cstheme="minorHAnsi"/>
          <w:b/>
          <w:color w:val="1F497D" w:themeColor="text2"/>
        </w:rPr>
        <w:t xml:space="preserve"> asszisztált </w:t>
      </w:r>
      <w:r w:rsidR="00B92B77">
        <w:rPr>
          <w:rFonts w:asciiTheme="minorHAnsi" w:hAnsiTheme="minorHAnsi" w:cstheme="minorHAnsi"/>
          <w:b/>
          <w:color w:val="1F497D" w:themeColor="text2"/>
        </w:rPr>
        <w:t xml:space="preserve">endoszkópos retrográd </w:t>
      </w:r>
      <w:proofErr w:type="spellStart"/>
      <w:r w:rsidR="00B92B77">
        <w:rPr>
          <w:rFonts w:asciiTheme="minorHAnsi" w:hAnsiTheme="minorHAnsi" w:cstheme="minorHAnsi"/>
          <w:b/>
          <w:color w:val="1F497D" w:themeColor="text2"/>
        </w:rPr>
        <w:t>cholangio</w:t>
      </w:r>
      <w:r w:rsidR="007B5E6B" w:rsidRPr="00B92B77">
        <w:rPr>
          <w:rFonts w:asciiTheme="minorHAnsi" w:hAnsiTheme="minorHAnsi" w:cstheme="minorHAnsi"/>
          <w:b/>
          <w:color w:val="1F497D" w:themeColor="text2"/>
        </w:rPr>
        <w:t>pancreatographia</w:t>
      </w:r>
      <w:proofErr w:type="spellEnd"/>
      <w:r w:rsidR="00495D3B">
        <w:rPr>
          <w:rFonts w:asciiTheme="minorHAnsi" w:hAnsiTheme="minorHAnsi" w:cstheme="minorHAnsi"/>
          <w:b/>
          <w:color w:val="1F497D" w:themeColor="text2"/>
        </w:rPr>
        <w:t>)</w:t>
      </w:r>
    </w:p>
    <w:p w:rsidR="00275E6C" w:rsidRPr="00495D3B" w:rsidRDefault="007A5722" w:rsidP="00495D3B">
      <w:pPr>
        <w:ind w:firstLine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8D2EA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Ajánlás </w:t>
      </w:r>
      <w:r w:rsidR="008D2EAE" w:rsidRPr="008D2EAE">
        <w:rPr>
          <w:rFonts w:asciiTheme="minorHAnsi" w:hAnsiTheme="minorHAnsi" w:cstheme="minorHAnsi"/>
          <w:color w:val="1F497D" w:themeColor="text2"/>
          <w:sz w:val="22"/>
          <w:szCs w:val="22"/>
        </w:rPr>
        <w:t>19</w:t>
      </w:r>
      <w:r w:rsidR="00664EE2" w:rsidRPr="008D2EA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495D3B" w:rsidRPr="008D2EAE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r w:rsidR="00664EE2"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>17.</w:t>
      </w:r>
      <w:r w:rsidR="00495D3B"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664EE2"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495D3B"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7A5722" w:rsidRPr="00B92B77" w:rsidRDefault="007B5E6B" w:rsidP="00B92B77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 w:rsidRPr="00B92B77">
        <w:rPr>
          <w:rFonts w:asciiTheme="minorHAnsi" w:hAnsiTheme="minorHAnsi" w:cstheme="minorHAnsi"/>
          <w:b/>
          <w:color w:val="1F497D" w:themeColor="text2"/>
        </w:rPr>
        <w:t xml:space="preserve">EGBS </w:t>
      </w:r>
      <w:r w:rsidR="00495D3B">
        <w:rPr>
          <w:rFonts w:asciiTheme="minorHAnsi" w:hAnsiTheme="minorHAnsi" w:cstheme="minorHAnsi"/>
          <w:b/>
          <w:color w:val="1F497D" w:themeColor="text2"/>
        </w:rPr>
        <w:t>(</w:t>
      </w:r>
      <w:r w:rsidRPr="00B92B77">
        <w:rPr>
          <w:rFonts w:asciiTheme="minorHAnsi" w:hAnsiTheme="minorHAnsi" w:cstheme="minorHAnsi"/>
          <w:b/>
          <w:color w:val="1F497D" w:themeColor="text2"/>
        </w:rPr>
        <w:t xml:space="preserve">endoszkópos epehólyag </w:t>
      </w:r>
      <w:proofErr w:type="spellStart"/>
      <w:r w:rsidRPr="00B92B77">
        <w:rPr>
          <w:rFonts w:asciiTheme="minorHAnsi" w:hAnsiTheme="minorHAnsi" w:cstheme="minorHAnsi"/>
          <w:b/>
          <w:color w:val="1F497D" w:themeColor="text2"/>
        </w:rPr>
        <w:t>s</w:t>
      </w:r>
      <w:r w:rsidR="00495D3B">
        <w:rPr>
          <w:rFonts w:asciiTheme="minorHAnsi" w:hAnsiTheme="minorHAnsi" w:cstheme="minorHAnsi"/>
          <w:b/>
          <w:color w:val="1F497D" w:themeColor="text2"/>
        </w:rPr>
        <w:t>z</w:t>
      </w:r>
      <w:r w:rsidRPr="00B92B77">
        <w:rPr>
          <w:rFonts w:asciiTheme="minorHAnsi" w:hAnsiTheme="minorHAnsi" w:cstheme="minorHAnsi"/>
          <w:b/>
          <w:color w:val="1F497D" w:themeColor="text2"/>
        </w:rPr>
        <w:t>tentelés</w:t>
      </w:r>
      <w:proofErr w:type="spellEnd"/>
      <w:r w:rsidR="00495D3B">
        <w:rPr>
          <w:rFonts w:asciiTheme="minorHAnsi" w:hAnsiTheme="minorHAnsi" w:cstheme="minorHAnsi"/>
          <w:b/>
          <w:color w:val="1F497D" w:themeColor="text2"/>
        </w:rPr>
        <w:t>)</w:t>
      </w:r>
    </w:p>
    <w:p w:rsidR="007A5722" w:rsidRPr="00495D3B" w:rsidRDefault="007A5722" w:rsidP="00495D3B">
      <w:pPr>
        <w:ind w:firstLine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Ajánlás </w:t>
      </w:r>
      <w:r w:rsidR="004004C5"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>43</w:t>
      </w:r>
      <w:r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495D3B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r w:rsidR="004004C5"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>28</w:t>
      </w:r>
      <w:r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495D3B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495D3B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3E0278" w:rsidRPr="00B92B77" w:rsidRDefault="006658DB" w:rsidP="00B92B77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 w:rsidRPr="00B92B77">
        <w:rPr>
          <w:rFonts w:asciiTheme="minorHAnsi" w:hAnsiTheme="minorHAnsi" w:cstheme="minorHAnsi"/>
          <w:b/>
          <w:color w:val="1F497D" w:themeColor="text2"/>
        </w:rPr>
        <w:t>ET</w:t>
      </w:r>
      <w:r w:rsidR="00495D3B">
        <w:rPr>
          <w:rFonts w:asciiTheme="minorHAnsi" w:hAnsiTheme="minorHAnsi" w:cstheme="minorHAnsi"/>
          <w:b/>
          <w:color w:val="1F497D" w:themeColor="text2"/>
        </w:rPr>
        <w:t>-</w:t>
      </w:r>
      <w:r w:rsidRPr="00B92B77">
        <w:rPr>
          <w:rFonts w:asciiTheme="minorHAnsi" w:hAnsiTheme="minorHAnsi" w:cstheme="minorHAnsi"/>
          <w:b/>
          <w:color w:val="1F497D" w:themeColor="text2"/>
        </w:rPr>
        <w:t xml:space="preserve">GBD </w:t>
      </w:r>
      <w:r w:rsidR="00495D3B">
        <w:rPr>
          <w:rFonts w:asciiTheme="minorHAnsi" w:hAnsiTheme="minorHAnsi" w:cstheme="minorHAnsi"/>
          <w:b/>
          <w:color w:val="1F497D" w:themeColor="text2"/>
        </w:rPr>
        <w:t>(</w:t>
      </w:r>
      <w:r w:rsidRPr="00B92B77">
        <w:rPr>
          <w:rFonts w:asciiTheme="minorHAnsi" w:hAnsiTheme="minorHAnsi" w:cstheme="minorHAnsi"/>
          <w:b/>
          <w:color w:val="1F497D" w:themeColor="text2"/>
        </w:rPr>
        <w:t xml:space="preserve">endoszkópos </w:t>
      </w:r>
      <w:proofErr w:type="spellStart"/>
      <w:r w:rsidRPr="00B92B77">
        <w:rPr>
          <w:rFonts w:asciiTheme="minorHAnsi" w:hAnsiTheme="minorHAnsi" w:cstheme="minorHAnsi"/>
          <w:b/>
          <w:color w:val="1F497D" w:themeColor="text2"/>
        </w:rPr>
        <w:t>transpapillaris</w:t>
      </w:r>
      <w:proofErr w:type="spellEnd"/>
      <w:r w:rsidRPr="00B92B77">
        <w:rPr>
          <w:rFonts w:asciiTheme="minorHAnsi" w:hAnsiTheme="minorHAnsi" w:cstheme="minorHAnsi"/>
          <w:b/>
          <w:color w:val="1F497D" w:themeColor="text2"/>
        </w:rPr>
        <w:t xml:space="preserve"> epehólyag </w:t>
      </w:r>
      <w:proofErr w:type="spellStart"/>
      <w:r w:rsidRPr="00B92B77">
        <w:rPr>
          <w:rFonts w:asciiTheme="minorHAnsi" w:hAnsiTheme="minorHAnsi" w:cstheme="minorHAnsi"/>
          <w:b/>
          <w:color w:val="1F497D" w:themeColor="text2"/>
        </w:rPr>
        <w:t>drenázs</w:t>
      </w:r>
      <w:proofErr w:type="spellEnd"/>
      <w:r w:rsidR="00495D3B">
        <w:rPr>
          <w:rFonts w:asciiTheme="minorHAnsi" w:hAnsiTheme="minorHAnsi" w:cstheme="minorHAnsi"/>
          <w:b/>
          <w:color w:val="1F497D" w:themeColor="text2"/>
        </w:rPr>
        <w:t>)</w:t>
      </w:r>
      <w:r w:rsidRPr="00B92B77">
        <w:rPr>
          <w:rFonts w:asciiTheme="minorHAnsi" w:hAnsiTheme="minorHAnsi" w:cstheme="minorHAnsi"/>
          <w:b/>
          <w:color w:val="1F497D" w:themeColor="text2"/>
        </w:rPr>
        <w:t xml:space="preserve"> </w:t>
      </w:r>
    </w:p>
    <w:p w:rsidR="00BA71E9" w:rsidRPr="00495D3B" w:rsidRDefault="00BA71E9" w:rsidP="00495D3B">
      <w:pPr>
        <w:ind w:left="360" w:firstLine="34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8D2EAE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Ajánlás </w:t>
      </w:r>
      <w:r w:rsidR="008D2EAE" w:rsidRPr="008D2EAE">
        <w:rPr>
          <w:rFonts w:asciiTheme="minorHAnsi" w:hAnsiTheme="minorHAnsi" w:cstheme="minorHAnsi"/>
          <w:color w:val="1F497D" w:themeColor="text2"/>
          <w:sz w:val="22"/>
          <w:szCs w:val="22"/>
        </w:rPr>
        <w:t>42</w:t>
      </w:r>
      <w:r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495D3B"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r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>28.</w:t>
      </w:r>
      <w:r w:rsidR="00495D3B"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495D3B" w:rsidRPr="00495D3B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5A1F1E" w:rsidRPr="00B92B77" w:rsidRDefault="00D878C2" w:rsidP="00495D3B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>
        <w:rPr>
          <w:rFonts w:asciiTheme="minorHAnsi" w:hAnsiTheme="minorHAnsi" w:cstheme="minorHAnsi"/>
          <w:b/>
          <w:color w:val="1F497D" w:themeColor="text2"/>
        </w:rPr>
        <w:t>LAM</w:t>
      </w:r>
      <w:r w:rsidR="005A1F1E" w:rsidRPr="00B92B77">
        <w:rPr>
          <w:rFonts w:asciiTheme="minorHAnsi" w:hAnsiTheme="minorHAnsi" w:cstheme="minorHAnsi"/>
          <w:b/>
          <w:color w:val="1F497D" w:themeColor="text2"/>
        </w:rPr>
        <w:t xml:space="preserve">S </w:t>
      </w:r>
      <w:r>
        <w:rPr>
          <w:rFonts w:asciiTheme="minorHAnsi" w:hAnsiTheme="minorHAnsi" w:cstheme="minorHAnsi"/>
          <w:b/>
          <w:color w:val="1F497D" w:themeColor="text2"/>
        </w:rPr>
        <w:t>(</w:t>
      </w:r>
      <w:r w:rsidR="005A1F1E" w:rsidRPr="00B92B77">
        <w:rPr>
          <w:rFonts w:asciiTheme="minorHAnsi" w:hAnsiTheme="minorHAnsi" w:cstheme="minorHAnsi"/>
          <w:b/>
          <w:color w:val="1F497D" w:themeColor="text2"/>
        </w:rPr>
        <w:t>lument összehúzó</w:t>
      </w:r>
      <w:r w:rsidR="00671E2C" w:rsidRPr="00B92B77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="00671E2C" w:rsidRPr="00B92B77">
        <w:rPr>
          <w:rFonts w:asciiTheme="minorHAnsi" w:hAnsiTheme="minorHAnsi" w:cstheme="minorHAnsi"/>
          <w:b/>
          <w:color w:val="1F497D" w:themeColor="text2"/>
        </w:rPr>
        <w:t>féms</w:t>
      </w:r>
      <w:r>
        <w:rPr>
          <w:rFonts w:asciiTheme="minorHAnsi" w:hAnsiTheme="minorHAnsi" w:cstheme="minorHAnsi"/>
          <w:b/>
          <w:color w:val="1F497D" w:themeColor="text2"/>
        </w:rPr>
        <w:t>z</w:t>
      </w:r>
      <w:r w:rsidR="00671E2C" w:rsidRPr="00B92B77">
        <w:rPr>
          <w:rFonts w:asciiTheme="minorHAnsi" w:hAnsiTheme="minorHAnsi" w:cstheme="minorHAnsi"/>
          <w:b/>
          <w:color w:val="1F497D" w:themeColor="text2"/>
        </w:rPr>
        <w:t>tent</w:t>
      </w:r>
      <w:proofErr w:type="spellEnd"/>
      <w:r>
        <w:rPr>
          <w:rFonts w:asciiTheme="minorHAnsi" w:hAnsiTheme="minorHAnsi" w:cstheme="minorHAnsi"/>
          <w:b/>
          <w:color w:val="1F497D" w:themeColor="text2"/>
        </w:rPr>
        <w:t>)</w:t>
      </w:r>
    </w:p>
    <w:p w:rsidR="005A1F1E" w:rsidRPr="00D878C2" w:rsidRDefault="005A1F1E" w:rsidP="00D878C2">
      <w:pPr>
        <w:ind w:firstLine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D878C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Ajánlás </w:t>
      </w:r>
      <w:r w:rsidR="00671E2C" w:rsidRPr="00D878C2">
        <w:rPr>
          <w:rFonts w:asciiTheme="minorHAnsi" w:hAnsiTheme="minorHAnsi" w:cstheme="minorHAnsi"/>
          <w:color w:val="1F497D" w:themeColor="text2"/>
          <w:sz w:val="22"/>
          <w:szCs w:val="22"/>
        </w:rPr>
        <w:t>44</w:t>
      </w:r>
      <w:r w:rsidRPr="00D878C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D878C2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r w:rsidR="00671E2C" w:rsidRPr="00D878C2">
        <w:rPr>
          <w:rFonts w:asciiTheme="minorHAnsi" w:hAnsiTheme="minorHAnsi" w:cstheme="minorHAnsi"/>
          <w:color w:val="1F497D" w:themeColor="text2"/>
          <w:sz w:val="22"/>
          <w:szCs w:val="22"/>
        </w:rPr>
        <w:t>29</w:t>
      </w:r>
      <w:r w:rsidRPr="00D878C2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  <w:r w:rsidR="00D878C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D878C2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D878C2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  <w:r w:rsidR="00D878C2" w:rsidRPr="00D878C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</w:t>
      </w:r>
      <w:r w:rsidRPr="00D878C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Ajánlás </w:t>
      </w:r>
      <w:r w:rsidR="00D878C2">
        <w:rPr>
          <w:rFonts w:asciiTheme="minorHAnsi" w:hAnsiTheme="minorHAnsi" w:cstheme="minorHAnsi"/>
          <w:color w:val="1F497D" w:themeColor="text2"/>
          <w:sz w:val="22"/>
          <w:szCs w:val="22"/>
        </w:rPr>
        <w:t>45 (</w:t>
      </w:r>
      <w:r w:rsidR="00EB37AD" w:rsidRPr="00D878C2">
        <w:rPr>
          <w:rFonts w:asciiTheme="minorHAnsi" w:hAnsiTheme="minorHAnsi" w:cstheme="minorHAnsi"/>
          <w:color w:val="1F497D" w:themeColor="text2"/>
          <w:sz w:val="22"/>
          <w:szCs w:val="22"/>
        </w:rPr>
        <w:t>29</w:t>
      </w:r>
      <w:r w:rsidR="00D878C2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EB37AD" w:rsidRPr="00D878C2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D878C2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D878C2" w:rsidRDefault="00D878C2" w:rsidP="00004F44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 w:rsidRPr="00D878C2">
        <w:rPr>
          <w:rFonts w:asciiTheme="minorHAnsi" w:hAnsiTheme="minorHAnsi" w:cstheme="minorHAnsi"/>
          <w:b/>
          <w:color w:val="1F497D" w:themeColor="text2"/>
        </w:rPr>
        <w:t>PTGBD</w:t>
      </w:r>
      <w:r w:rsidR="000B64FA" w:rsidRPr="00D878C2">
        <w:rPr>
          <w:rFonts w:asciiTheme="minorHAnsi" w:hAnsiTheme="minorHAnsi" w:cstheme="minorHAnsi"/>
          <w:b/>
          <w:color w:val="1F497D" w:themeColor="text2"/>
        </w:rPr>
        <w:t xml:space="preserve"> </w:t>
      </w:r>
      <w:r w:rsidRPr="00D878C2">
        <w:rPr>
          <w:rFonts w:asciiTheme="minorHAnsi" w:hAnsiTheme="minorHAnsi" w:cstheme="minorHAnsi"/>
          <w:b/>
          <w:color w:val="1F497D" w:themeColor="text2"/>
        </w:rPr>
        <w:t>(</w:t>
      </w:r>
      <w:proofErr w:type="spellStart"/>
      <w:r>
        <w:rPr>
          <w:rFonts w:asciiTheme="minorHAnsi" w:hAnsiTheme="minorHAnsi" w:cstheme="minorHAnsi"/>
          <w:b/>
          <w:color w:val="1F497D" w:themeColor="text2"/>
        </w:rPr>
        <w:t>perkutá</w:t>
      </w:r>
      <w:r w:rsidR="000B64FA" w:rsidRPr="00D878C2">
        <w:rPr>
          <w:rFonts w:asciiTheme="minorHAnsi" w:hAnsiTheme="minorHAnsi" w:cstheme="minorHAnsi"/>
          <w:b/>
          <w:color w:val="1F497D" w:themeColor="text2"/>
        </w:rPr>
        <w:t>n</w:t>
      </w:r>
      <w:proofErr w:type="spellEnd"/>
      <w:r w:rsidR="000B64FA" w:rsidRPr="00D878C2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="000B64FA" w:rsidRPr="00D878C2">
        <w:rPr>
          <w:rFonts w:asciiTheme="minorHAnsi" w:hAnsiTheme="minorHAnsi" w:cstheme="minorHAnsi"/>
          <w:b/>
          <w:color w:val="1F497D" w:themeColor="text2"/>
        </w:rPr>
        <w:t>trans</w:t>
      </w:r>
      <w:r>
        <w:rPr>
          <w:rFonts w:asciiTheme="minorHAnsi" w:hAnsiTheme="minorHAnsi" w:cstheme="minorHAnsi"/>
          <w:b/>
          <w:color w:val="1F497D" w:themeColor="text2"/>
        </w:rPr>
        <w:t>zhepatik</w:t>
      </w:r>
      <w:r w:rsidR="000B64FA" w:rsidRPr="00D878C2">
        <w:rPr>
          <w:rFonts w:asciiTheme="minorHAnsi" w:hAnsiTheme="minorHAnsi" w:cstheme="minorHAnsi"/>
          <w:b/>
          <w:color w:val="1F497D" w:themeColor="text2"/>
        </w:rPr>
        <w:t>us</w:t>
      </w:r>
      <w:proofErr w:type="spellEnd"/>
      <w:r w:rsidR="000B64FA" w:rsidRPr="00D878C2">
        <w:rPr>
          <w:rFonts w:asciiTheme="minorHAnsi" w:hAnsiTheme="minorHAnsi" w:cstheme="minorHAnsi"/>
          <w:b/>
          <w:color w:val="1F497D" w:themeColor="text2"/>
        </w:rPr>
        <w:t xml:space="preserve"> epehólyag </w:t>
      </w:r>
      <w:proofErr w:type="spellStart"/>
      <w:r w:rsidR="000B64FA" w:rsidRPr="00D878C2">
        <w:rPr>
          <w:rFonts w:asciiTheme="minorHAnsi" w:hAnsiTheme="minorHAnsi" w:cstheme="minorHAnsi"/>
          <w:b/>
          <w:color w:val="1F497D" w:themeColor="text2"/>
        </w:rPr>
        <w:t>drenázs</w:t>
      </w:r>
      <w:proofErr w:type="spellEnd"/>
      <w:r>
        <w:rPr>
          <w:rFonts w:asciiTheme="minorHAnsi" w:hAnsiTheme="minorHAnsi" w:cstheme="minorHAnsi"/>
          <w:b/>
          <w:color w:val="1F497D" w:themeColor="text2"/>
        </w:rPr>
        <w:t>)</w:t>
      </w:r>
    </w:p>
    <w:p w:rsidR="000B64FA" w:rsidRPr="00B92B77" w:rsidRDefault="00D878C2" w:rsidP="00D878C2">
      <w:pPr>
        <w:pStyle w:val="Listaszerbekezds"/>
        <w:spacing w:after="0" w:line="240" w:lineRule="auto"/>
        <w:jc w:val="both"/>
        <w:rPr>
          <w:rFonts w:asciiTheme="minorHAnsi" w:hAnsiTheme="minorHAnsi" w:cstheme="minorHAnsi"/>
          <w:color w:val="1F497D" w:themeColor="text2"/>
        </w:rPr>
      </w:pPr>
      <w:r w:rsidRPr="00D878C2">
        <w:rPr>
          <w:rFonts w:asciiTheme="minorHAnsi" w:hAnsiTheme="minorHAnsi" w:cstheme="minorHAnsi"/>
          <w:color w:val="1F497D" w:themeColor="text2"/>
        </w:rPr>
        <w:t>2.3.3.1. PTGBD</w:t>
      </w:r>
      <w:r>
        <w:rPr>
          <w:rFonts w:asciiTheme="minorHAnsi" w:hAnsiTheme="minorHAnsi" w:cstheme="minorHAnsi"/>
          <w:color w:val="1F497D" w:themeColor="text2"/>
        </w:rPr>
        <w:t xml:space="preserve">, </w:t>
      </w:r>
      <w:r w:rsidR="000B64FA" w:rsidRPr="00D878C2">
        <w:rPr>
          <w:rFonts w:asciiTheme="minorHAnsi" w:hAnsiTheme="minorHAnsi" w:cstheme="minorHAnsi"/>
          <w:color w:val="1F497D" w:themeColor="text2"/>
        </w:rPr>
        <w:t xml:space="preserve">Ajánlás 41 </w:t>
      </w:r>
      <w:r>
        <w:rPr>
          <w:rFonts w:asciiTheme="minorHAnsi" w:hAnsiTheme="minorHAnsi" w:cstheme="minorHAnsi"/>
          <w:color w:val="1F497D" w:themeColor="text2"/>
        </w:rPr>
        <w:t>(</w:t>
      </w:r>
      <w:r w:rsidR="000B64FA" w:rsidRPr="00D878C2">
        <w:rPr>
          <w:rFonts w:asciiTheme="minorHAnsi" w:hAnsiTheme="minorHAnsi" w:cstheme="minorHAnsi"/>
          <w:color w:val="1F497D" w:themeColor="text2"/>
        </w:rPr>
        <w:t>27.</w:t>
      </w:r>
      <w:r>
        <w:rPr>
          <w:rFonts w:asciiTheme="minorHAnsi" w:hAnsiTheme="minorHAnsi" w:cstheme="minorHAnsi"/>
          <w:color w:val="1F497D" w:themeColor="text2"/>
        </w:rPr>
        <w:t xml:space="preserve"> </w:t>
      </w:r>
      <w:r w:rsidR="000B64FA" w:rsidRPr="00D878C2">
        <w:rPr>
          <w:rFonts w:asciiTheme="minorHAnsi" w:hAnsiTheme="minorHAnsi" w:cstheme="minorHAnsi"/>
          <w:color w:val="1F497D" w:themeColor="text2"/>
        </w:rPr>
        <w:t>o</w:t>
      </w:r>
      <w:r>
        <w:rPr>
          <w:rFonts w:asciiTheme="minorHAnsi" w:hAnsiTheme="minorHAnsi" w:cstheme="minorHAnsi"/>
          <w:color w:val="1F497D" w:themeColor="text2"/>
        </w:rPr>
        <w:t>.)</w:t>
      </w:r>
      <w:r w:rsidR="00DF4CCC">
        <w:rPr>
          <w:rFonts w:asciiTheme="minorHAnsi" w:hAnsiTheme="minorHAnsi" w:cstheme="minorHAnsi"/>
          <w:color w:val="1F497D" w:themeColor="text2"/>
        </w:rPr>
        <w:t>, Ajánlás 42 (28</w:t>
      </w:r>
      <w:r w:rsidR="00DF4CCC" w:rsidRPr="00DF4CCC">
        <w:rPr>
          <w:rFonts w:asciiTheme="minorHAnsi" w:hAnsiTheme="minorHAnsi" w:cstheme="minorHAnsi"/>
          <w:color w:val="1F497D" w:themeColor="text2"/>
        </w:rPr>
        <w:t>. o.)</w:t>
      </w:r>
    </w:p>
    <w:p w:rsidR="000B64FA" w:rsidRPr="00B92B77" w:rsidRDefault="00DF4CCC" w:rsidP="00B92B77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>
        <w:rPr>
          <w:rFonts w:asciiTheme="minorHAnsi" w:hAnsiTheme="minorHAnsi" w:cstheme="minorHAnsi"/>
          <w:b/>
          <w:color w:val="1F497D" w:themeColor="text2"/>
        </w:rPr>
        <w:t xml:space="preserve">PTGBA </w:t>
      </w:r>
      <w:proofErr w:type="spellStart"/>
      <w:r>
        <w:rPr>
          <w:rFonts w:asciiTheme="minorHAnsi" w:hAnsiTheme="minorHAnsi" w:cstheme="minorHAnsi"/>
          <w:b/>
          <w:color w:val="1F497D" w:themeColor="text2"/>
        </w:rPr>
        <w:t>perkutá</w:t>
      </w:r>
      <w:r w:rsidR="000B64FA" w:rsidRPr="00B92B77">
        <w:rPr>
          <w:rFonts w:asciiTheme="minorHAnsi" w:hAnsiTheme="minorHAnsi" w:cstheme="minorHAnsi"/>
          <w:b/>
          <w:color w:val="1F497D" w:themeColor="text2"/>
        </w:rPr>
        <w:t>n</w:t>
      </w:r>
      <w:proofErr w:type="spellEnd"/>
      <w:r w:rsidR="000B64FA" w:rsidRPr="00B92B77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="000B64FA" w:rsidRPr="00B92B77">
        <w:rPr>
          <w:rFonts w:asciiTheme="minorHAnsi" w:hAnsiTheme="minorHAnsi" w:cstheme="minorHAnsi"/>
          <w:b/>
          <w:color w:val="1F497D" w:themeColor="text2"/>
        </w:rPr>
        <w:t>trans</w:t>
      </w:r>
      <w:r>
        <w:rPr>
          <w:rFonts w:asciiTheme="minorHAnsi" w:hAnsiTheme="minorHAnsi" w:cstheme="minorHAnsi"/>
          <w:b/>
          <w:color w:val="1F497D" w:themeColor="text2"/>
        </w:rPr>
        <w:t>zhepatikus</w:t>
      </w:r>
      <w:proofErr w:type="spellEnd"/>
      <w:r>
        <w:rPr>
          <w:rFonts w:asciiTheme="minorHAnsi" w:hAnsiTheme="minorHAnsi" w:cstheme="minorHAnsi"/>
          <w:b/>
          <w:color w:val="1F497D" w:themeColor="text2"/>
        </w:rPr>
        <w:t xml:space="preserve"> epehólyag aspiráció)</w:t>
      </w:r>
    </w:p>
    <w:p w:rsidR="000B64FA" w:rsidRPr="00DF4CCC" w:rsidRDefault="000B64FA" w:rsidP="00DF4CCC">
      <w:pPr>
        <w:ind w:firstLine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Ajánlás 41 </w:t>
      </w:r>
      <w:r w:rsidR="00DF4CCC"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(</w:t>
      </w:r>
      <w:r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27.</w:t>
      </w:r>
      <w:r w:rsidR="00DF4CCC"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DF4CCC"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FF066E" w:rsidRPr="00B92B77" w:rsidRDefault="00FF066E" w:rsidP="00B92B77">
      <w:pPr>
        <w:pStyle w:val="Listaszerbekezds"/>
        <w:numPr>
          <w:ilvl w:val="0"/>
          <w:numId w:val="8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 w:rsidRPr="00B92B77">
        <w:rPr>
          <w:rFonts w:asciiTheme="minorHAnsi" w:hAnsiTheme="minorHAnsi" w:cstheme="minorHAnsi"/>
          <w:b/>
          <w:color w:val="1F497D" w:themeColor="text2"/>
        </w:rPr>
        <w:t xml:space="preserve">EUH-GBD </w:t>
      </w:r>
      <w:r w:rsidR="00DF4CCC">
        <w:rPr>
          <w:rFonts w:asciiTheme="minorHAnsi" w:hAnsiTheme="minorHAnsi" w:cstheme="minorHAnsi"/>
          <w:b/>
          <w:color w:val="1F497D" w:themeColor="text2"/>
        </w:rPr>
        <w:t>(</w:t>
      </w:r>
      <w:r w:rsidRPr="00B92B77">
        <w:rPr>
          <w:rFonts w:asciiTheme="minorHAnsi" w:hAnsiTheme="minorHAnsi" w:cstheme="minorHAnsi"/>
          <w:b/>
          <w:color w:val="1F497D" w:themeColor="text2"/>
        </w:rPr>
        <w:t xml:space="preserve">endoszkópos ultrahang vezérelt epehólyag </w:t>
      </w:r>
      <w:proofErr w:type="spellStart"/>
      <w:r w:rsidRPr="00B92B77">
        <w:rPr>
          <w:rFonts w:asciiTheme="minorHAnsi" w:hAnsiTheme="minorHAnsi" w:cstheme="minorHAnsi"/>
          <w:b/>
          <w:color w:val="1F497D" w:themeColor="text2"/>
        </w:rPr>
        <w:t>drenázs</w:t>
      </w:r>
      <w:proofErr w:type="spellEnd"/>
      <w:r w:rsidR="00DF4CCC">
        <w:rPr>
          <w:rFonts w:asciiTheme="minorHAnsi" w:hAnsiTheme="minorHAnsi" w:cstheme="minorHAnsi"/>
          <w:b/>
          <w:color w:val="1F497D" w:themeColor="text2"/>
        </w:rPr>
        <w:t>)</w:t>
      </w:r>
      <w:r w:rsidRPr="00B92B77">
        <w:rPr>
          <w:rFonts w:asciiTheme="minorHAnsi" w:hAnsiTheme="minorHAnsi" w:cstheme="minorHAnsi"/>
          <w:b/>
          <w:color w:val="1F497D" w:themeColor="text2"/>
        </w:rPr>
        <w:t xml:space="preserve"> </w:t>
      </w:r>
    </w:p>
    <w:p w:rsidR="000B64FA" w:rsidRPr="00B92B77" w:rsidRDefault="00FF066E" w:rsidP="00DF4CCC">
      <w:pPr>
        <w:ind w:firstLine="708"/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Ajánlás 44.</w:t>
      </w:r>
      <w:r w:rsidR="00DF4CCC">
        <w:rPr>
          <w:rFonts w:asciiTheme="minorHAnsi" w:hAnsiTheme="minorHAnsi" w:cstheme="minorHAnsi"/>
          <w:color w:val="1F497D" w:themeColor="text2"/>
          <w:sz w:val="22"/>
          <w:szCs w:val="22"/>
        </w:rPr>
        <w:t>, 45. (</w:t>
      </w:r>
      <w:r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29.</w:t>
      </w:r>
      <w:r w:rsidR="00DF4CC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o</w:t>
      </w:r>
      <w:r w:rsidR="00DF4CCC">
        <w:rPr>
          <w:rFonts w:asciiTheme="minorHAnsi" w:hAnsiTheme="minorHAnsi" w:cstheme="minorHAnsi"/>
          <w:color w:val="1F497D" w:themeColor="text2"/>
          <w:sz w:val="22"/>
          <w:szCs w:val="22"/>
        </w:rPr>
        <w:t>.)</w:t>
      </w:r>
    </w:p>
    <w:p w:rsidR="000B64FA" w:rsidRPr="00B92B77" w:rsidRDefault="000B64FA" w:rsidP="00B92B7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DF4CCC" w:rsidRPr="00DF4CCC" w:rsidRDefault="00DF4CCC" w:rsidP="00DF4CCC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DF4CCC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közfinanszírozásba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nem befogadott</w:t>
      </w:r>
      <w:r w:rsidR="006F4097"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hatóanyagok a következők:</w:t>
      </w:r>
    </w:p>
    <w:p w:rsidR="00521B2D" w:rsidRPr="00521B2D" w:rsidRDefault="004A74A7" w:rsidP="00397664">
      <w:pPr>
        <w:pStyle w:val="Listaszerbekezds"/>
        <w:numPr>
          <w:ilvl w:val="0"/>
          <w:numId w:val="8"/>
        </w:numPr>
        <w:tabs>
          <w:tab w:val="left" w:pos="1134"/>
        </w:tabs>
        <w:spacing w:after="0" w:line="240" w:lineRule="auto"/>
        <w:ind w:left="714" w:hanging="357"/>
        <w:rPr>
          <w:rFonts w:asciiTheme="minorHAnsi" w:hAnsiTheme="minorHAnsi" w:cstheme="minorHAnsi"/>
          <w:b/>
          <w:bCs/>
          <w:color w:val="1F497D" w:themeColor="text2"/>
        </w:rPr>
      </w:pPr>
      <w:proofErr w:type="spellStart"/>
      <w:r>
        <w:rPr>
          <w:rFonts w:cs="Calibri"/>
          <w:b/>
          <w:color w:val="1F497D" w:themeColor="text2"/>
        </w:rPr>
        <w:t>c</w:t>
      </w:r>
      <w:bookmarkStart w:id="0" w:name="_GoBack"/>
      <w:bookmarkEnd w:id="0"/>
      <w:r w:rsidR="00397664" w:rsidRPr="00521B2D">
        <w:rPr>
          <w:rFonts w:cs="Calibri"/>
          <w:b/>
          <w:color w:val="1F497D" w:themeColor="text2"/>
        </w:rPr>
        <w:t>arbapenemek</w:t>
      </w:r>
      <w:proofErr w:type="spellEnd"/>
      <w:r w:rsidR="00397664" w:rsidRPr="00521B2D">
        <w:rPr>
          <w:rFonts w:cs="Calibri"/>
          <w:b/>
          <w:color w:val="1F497D" w:themeColor="text2"/>
        </w:rPr>
        <w:t xml:space="preserve"> </w:t>
      </w:r>
    </w:p>
    <w:p w:rsidR="00397664" w:rsidRPr="00397664" w:rsidRDefault="00521B2D" w:rsidP="00521B2D">
      <w:pPr>
        <w:pStyle w:val="Listaszerbekezds"/>
        <w:tabs>
          <w:tab w:val="left" w:pos="1134"/>
        </w:tabs>
        <w:spacing w:after="0" w:line="240" w:lineRule="auto"/>
        <w:ind w:left="714"/>
        <w:rPr>
          <w:rFonts w:asciiTheme="minorHAnsi" w:hAnsiTheme="minorHAnsi" w:cstheme="minorHAnsi"/>
          <w:bCs/>
          <w:color w:val="1F497D" w:themeColor="text2"/>
        </w:rPr>
      </w:pPr>
      <w:r>
        <w:rPr>
          <w:rFonts w:cs="Calibri"/>
          <w:color w:val="1F497D" w:themeColor="text2"/>
        </w:rPr>
        <w:t xml:space="preserve">Ajánlás 11 (14. o.), </w:t>
      </w:r>
      <w:r w:rsidR="00397664">
        <w:rPr>
          <w:rFonts w:cs="Calibri"/>
          <w:color w:val="1F497D" w:themeColor="text2"/>
        </w:rPr>
        <w:t>4. táblázat (</w:t>
      </w:r>
      <w:r>
        <w:rPr>
          <w:rFonts w:cs="Calibri"/>
          <w:color w:val="1F497D" w:themeColor="text2"/>
        </w:rPr>
        <w:t xml:space="preserve">14. o., </w:t>
      </w:r>
      <w:r w:rsidR="00397664">
        <w:rPr>
          <w:rFonts w:cs="Calibri"/>
          <w:color w:val="1F497D" w:themeColor="text2"/>
        </w:rPr>
        <w:t>40. o.)</w:t>
      </w:r>
    </w:p>
    <w:p w:rsidR="00397664" w:rsidRPr="005216BF" w:rsidRDefault="00397664" w:rsidP="00397664">
      <w:pPr>
        <w:pStyle w:val="Listaszerbekezds"/>
        <w:numPr>
          <w:ilvl w:val="0"/>
          <w:numId w:val="8"/>
        </w:numPr>
        <w:tabs>
          <w:tab w:val="left" w:pos="1134"/>
        </w:tabs>
        <w:spacing w:after="0" w:line="240" w:lineRule="auto"/>
        <w:ind w:left="714" w:hanging="357"/>
        <w:rPr>
          <w:rFonts w:asciiTheme="minorHAnsi" w:hAnsiTheme="minorHAnsi" w:cstheme="minorHAnsi"/>
          <w:b/>
          <w:bCs/>
          <w:color w:val="1F497D" w:themeColor="text2"/>
        </w:rPr>
      </w:pPr>
      <w:proofErr w:type="spellStart"/>
      <w:r w:rsidRPr="005216BF">
        <w:rPr>
          <w:rFonts w:cs="Calibri"/>
          <w:b/>
          <w:color w:val="1F497D" w:themeColor="text2"/>
        </w:rPr>
        <w:t>cefoperazone</w:t>
      </w:r>
      <w:proofErr w:type="spellEnd"/>
    </w:p>
    <w:p w:rsidR="005216BF" w:rsidRPr="00397664" w:rsidRDefault="005216BF" w:rsidP="005216BF">
      <w:pPr>
        <w:pStyle w:val="Listaszerbekezds"/>
        <w:tabs>
          <w:tab w:val="left" w:pos="1134"/>
        </w:tabs>
        <w:spacing w:after="0" w:line="240" w:lineRule="auto"/>
        <w:ind w:left="714"/>
        <w:rPr>
          <w:rFonts w:asciiTheme="minorHAnsi" w:hAnsiTheme="minorHAnsi" w:cstheme="minorHAnsi"/>
          <w:bCs/>
          <w:color w:val="1F497D" w:themeColor="text2"/>
        </w:rPr>
      </w:pPr>
      <w:r w:rsidRPr="005216BF">
        <w:rPr>
          <w:rFonts w:asciiTheme="minorHAnsi" w:hAnsiTheme="minorHAnsi" w:cstheme="minorHAnsi"/>
          <w:bCs/>
          <w:color w:val="1F497D" w:themeColor="text2"/>
        </w:rPr>
        <w:t>4. táblázat (14. o., 40. o.)</w:t>
      </w:r>
    </w:p>
    <w:p w:rsidR="00397664" w:rsidRPr="005216BF" w:rsidRDefault="00397664" w:rsidP="00397664">
      <w:pPr>
        <w:pStyle w:val="Listaszerbekezds"/>
        <w:numPr>
          <w:ilvl w:val="0"/>
          <w:numId w:val="8"/>
        </w:numPr>
        <w:tabs>
          <w:tab w:val="left" w:pos="1134"/>
        </w:tabs>
        <w:spacing w:after="0" w:line="240" w:lineRule="auto"/>
        <w:ind w:left="714" w:hanging="357"/>
        <w:rPr>
          <w:rFonts w:asciiTheme="minorHAnsi" w:hAnsiTheme="minorHAnsi" w:cstheme="minorHAnsi"/>
          <w:b/>
          <w:bCs/>
          <w:color w:val="1F497D" w:themeColor="text2"/>
        </w:rPr>
      </w:pPr>
      <w:proofErr w:type="spellStart"/>
      <w:r w:rsidRPr="005216BF">
        <w:rPr>
          <w:rFonts w:cs="Calibri"/>
          <w:b/>
          <w:color w:val="1F497D" w:themeColor="text2"/>
        </w:rPr>
        <w:t>doripenem</w:t>
      </w:r>
      <w:proofErr w:type="spellEnd"/>
    </w:p>
    <w:p w:rsidR="005216BF" w:rsidRPr="00397664" w:rsidRDefault="005216BF" w:rsidP="005216BF">
      <w:pPr>
        <w:pStyle w:val="Listaszerbekezds"/>
        <w:tabs>
          <w:tab w:val="left" w:pos="1134"/>
        </w:tabs>
        <w:spacing w:after="0" w:line="240" w:lineRule="auto"/>
        <w:ind w:left="714"/>
        <w:rPr>
          <w:rFonts w:asciiTheme="minorHAnsi" w:hAnsiTheme="minorHAnsi" w:cstheme="minorHAnsi"/>
          <w:bCs/>
          <w:color w:val="1F497D" w:themeColor="text2"/>
        </w:rPr>
      </w:pPr>
      <w:r w:rsidRPr="005216BF">
        <w:rPr>
          <w:rFonts w:asciiTheme="minorHAnsi" w:hAnsiTheme="minorHAnsi" w:cstheme="minorHAnsi"/>
          <w:bCs/>
          <w:color w:val="1F497D" w:themeColor="text2"/>
        </w:rPr>
        <w:t>4. táblázat (14. o., 40. o.)</w:t>
      </w:r>
    </w:p>
    <w:p w:rsidR="00397664" w:rsidRPr="005216BF" w:rsidRDefault="00397664" w:rsidP="00397664">
      <w:pPr>
        <w:pStyle w:val="Listaszerbekezds"/>
        <w:numPr>
          <w:ilvl w:val="0"/>
          <w:numId w:val="8"/>
        </w:numPr>
        <w:tabs>
          <w:tab w:val="left" w:pos="1134"/>
        </w:tabs>
        <w:spacing w:after="0" w:line="240" w:lineRule="auto"/>
        <w:ind w:left="714" w:hanging="357"/>
        <w:rPr>
          <w:rFonts w:asciiTheme="minorHAnsi" w:hAnsiTheme="minorHAnsi" w:cstheme="minorHAnsi"/>
          <w:b/>
          <w:bCs/>
          <w:color w:val="1F497D" w:themeColor="text2"/>
        </w:rPr>
      </w:pPr>
      <w:proofErr w:type="spellStart"/>
      <w:r w:rsidRPr="005216BF">
        <w:rPr>
          <w:rFonts w:cs="Calibri"/>
          <w:b/>
          <w:color w:val="1F497D" w:themeColor="text2"/>
        </w:rPr>
        <w:t>tazobactam</w:t>
      </w:r>
      <w:proofErr w:type="spellEnd"/>
    </w:p>
    <w:p w:rsidR="000B64FA" w:rsidRPr="006F4097" w:rsidRDefault="005216BF" w:rsidP="006F4097">
      <w:pPr>
        <w:pStyle w:val="Listaszerbekezds"/>
        <w:tabs>
          <w:tab w:val="left" w:pos="1134"/>
        </w:tabs>
        <w:spacing w:after="0" w:line="240" w:lineRule="auto"/>
        <w:ind w:left="714"/>
        <w:rPr>
          <w:rFonts w:asciiTheme="minorHAnsi" w:hAnsiTheme="minorHAnsi" w:cstheme="minorHAnsi"/>
          <w:bCs/>
          <w:color w:val="1F497D" w:themeColor="text2"/>
        </w:rPr>
      </w:pPr>
      <w:r w:rsidRPr="005216BF">
        <w:rPr>
          <w:rFonts w:asciiTheme="minorHAnsi" w:hAnsiTheme="minorHAnsi" w:cstheme="minorHAnsi"/>
          <w:bCs/>
          <w:color w:val="1F497D" w:themeColor="text2"/>
        </w:rPr>
        <w:t xml:space="preserve">Ajánlás 11 (14. o.), </w:t>
      </w:r>
      <w:r>
        <w:rPr>
          <w:rFonts w:asciiTheme="minorHAnsi" w:hAnsiTheme="minorHAnsi" w:cstheme="minorHAnsi"/>
          <w:bCs/>
          <w:color w:val="1F497D" w:themeColor="text2"/>
        </w:rPr>
        <w:t>3. táblázat (13. o., 39. o.)</w:t>
      </w:r>
      <w:r>
        <w:rPr>
          <w:rFonts w:asciiTheme="minorHAnsi" w:hAnsiTheme="minorHAnsi" w:cstheme="minorHAnsi"/>
          <w:bCs/>
          <w:color w:val="1F497D" w:themeColor="text2"/>
        </w:rPr>
        <w:t xml:space="preserve">, </w:t>
      </w:r>
      <w:r w:rsidRPr="005216BF">
        <w:rPr>
          <w:rFonts w:asciiTheme="minorHAnsi" w:hAnsiTheme="minorHAnsi" w:cstheme="minorHAnsi"/>
          <w:bCs/>
          <w:color w:val="1F497D" w:themeColor="text2"/>
        </w:rPr>
        <w:t>4. táblázat (14. o., 40. o.)</w:t>
      </w:r>
      <w:r>
        <w:rPr>
          <w:rFonts w:asciiTheme="minorHAnsi" w:hAnsiTheme="minorHAnsi" w:cstheme="minorHAnsi"/>
          <w:bCs/>
          <w:color w:val="1F497D" w:themeColor="text2"/>
        </w:rPr>
        <w:t>, 5. táblázat (15. o., 41. o.)</w:t>
      </w:r>
    </w:p>
    <w:p w:rsidR="000B64FA" w:rsidRPr="00DF4CCC" w:rsidRDefault="000B64FA" w:rsidP="00B92B7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6F4097" w:rsidRDefault="006F4097" w:rsidP="00B92B7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6F1131" w:rsidRPr="00DF4CCC" w:rsidRDefault="00741C54" w:rsidP="00B92B7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F41DCB"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DF4CCC"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augusztus</w:t>
      </w:r>
      <w:r w:rsidR="00F41DCB"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DF4CCC"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5</w:t>
      </w:r>
      <w:r w:rsidR="00F41DCB" w:rsidRPr="00DF4CCC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DF4CCC" w:rsidRDefault="000D040F" w:rsidP="00B92B7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DF4CCC" w:rsidRDefault="000D040F" w:rsidP="00B92B77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DF4CC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</w:p>
    <w:p w:rsidR="00F571DD" w:rsidRPr="00B92B77" w:rsidRDefault="00F571DD" w:rsidP="00B92B77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sectPr w:rsidR="00F571DD" w:rsidRPr="00B92B77" w:rsidSect="006F4097"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31C410E"/>
    <w:multiLevelType w:val="hybridMultilevel"/>
    <w:tmpl w:val="299232A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5F648B"/>
    <w:multiLevelType w:val="hybridMultilevel"/>
    <w:tmpl w:val="F1CCBF62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7865111A"/>
    <w:multiLevelType w:val="hybridMultilevel"/>
    <w:tmpl w:val="2AD48B92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6"/>
  </w:num>
  <w:num w:numId="5">
    <w:abstractNumId w:val="0"/>
  </w:num>
  <w:num w:numId="6">
    <w:abstractNumId w:val="8"/>
  </w:num>
  <w:num w:numId="7">
    <w:abstractNumId w:val="7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C5A"/>
    <w:rsid w:val="00030903"/>
    <w:rsid w:val="00031AAC"/>
    <w:rsid w:val="00053015"/>
    <w:rsid w:val="00063AAC"/>
    <w:rsid w:val="00067062"/>
    <w:rsid w:val="000704E1"/>
    <w:rsid w:val="00077717"/>
    <w:rsid w:val="000A37CB"/>
    <w:rsid w:val="000B64FA"/>
    <w:rsid w:val="000D040F"/>
    <w:rsid w:val="000F3A4C"/>
    <w:rsid w:val="000F537A"/>
    <w:rsid w:val="0011006A"/>
    <w:rsid w:val="00132E01"/>
    <w:rsid w:val="001346FF"/>
    <w:rsid w:val="00182681"/>
    <w:rsid w:val="00197BF6"/>
    <w:rsid w:val="001A1362"/>
    <w:rsid w:val="001A398C"/>
    <w:rsid w:val="001B7DE0"/>
    <w:rsid w:val="001D129C"/>
    <w:rsid w:val="001D2EA5"/>
    <w:rsid w:val="00207418"/>
    <w:rsid w:val="00213922"/>
    <w:rsid w:val="00245973"/>
    <w:rsid w:val="0026042E"/>
    <w:rsid w:val="00275E6C"/>
    <w:rsid w:val="00285190"/>
    <w:rsid w:val="002E7189"/>
    <w:rsid w:val="00335D07"/>
    <w:rsid w:val="00397664"/>
    <w:rsid w:val="003B2706"/>
    <w:rsid w:val="003D425C"/>
    <w:rsid w:val="003E0278"/>
    <w:rsid w:val="003E3113"/>
    <w:rsid w:val="003F3BD1"/>
    <w:rsid w:val="004004C5"/>
    <w:rsid w:val="00423C44"/>
    <w:rsid w:val="00445BDD"/>
    <w:rsid w:val="00445E50"/>
    <w:rsid w:val="004749F6"/>
    <w:rsid w:val="004836DE"/>
    <w:rsid w:val="00495D3B"/>
    <w:rsid w:val="004A1318"/>
    <w:rsid w:val="004A5989"/>
    <w:rsid w:val="004A675E"/>
    <w:rsid w:val="004A74A7"/>
    <w:rsid w:val="004C562A"/>
    <w:rsid w:val="004C6BD2"/>
    <w:rsid w:val="004E1966"/>
    <w:rsid w:val="004F014A"/>
    <w:rsid w:val="004F3720"/>
    <w:rsid w:val="00504CF9"/>
    <w:rsid w:val="005072E9"/>
    <w:rsid w:val="005135E3"/>
    <w:rsid w:val="00513D5A"/>
    <w:rsid w:val="005216BF"/>
    <w:rsid w:val="00521B2D"/>
    <w:rsid w:val="00522524"/>
    <w:rsid w:val="00531EEB"/>
    <w:rsid w:val="00541134"/>
    <w:rsid w:val="005827C8"/>
    <w:rsid w:val="005A1F1E"/>
    <w:rsid w:val="005A6D5B"/>
    <w:rsid w:val="005D2077"/>
    <w:rsid w:val="005F43B5"/>
    <w:rsid w:val="00616507"/>
    <w:rsid w:val="00627635"/>
    <w:rsid w:val="00635039"/>
    <w:rsid w:val="00643558"/>
    <w:rsid w:val="00646EA5"/>
    <w:rsid w:val="00650A53"/>
    <w:rsid w:val="00664EE2"/>
    <w:rsid w:val="006658DB"/>
    <w:rsid w:val="00671E2C"/>
    <w:rsid w:val="00691C73"/>
    <w:rsid w:val="006D400E"/>
    <w:rsid w:val="006E69BB"/>
    <w:rsid w:val="006E6B61"/>
    <w:rsid w:val="006F1131"/>
    <w:rsid w:val="006F4097"/>
    <w:rsid w:val="00711CE0"/>
    <w:rsid w:val="007164A9"/>
    <w:rsid w:val="00736931"/>
    <w:rsid w:val="00741C54"/>
    <w:rsid w:val="007509C2"/>
    <w:rsid w:val="00756D68"/>
    <w:rsid w:val="00762493"/>
    <w:rsid w:val="007A0AE0"/>
    <w:rsid w:val="007A5722"/>
    <w:rsid w:val="007B5E6B"/>
    <w:rsid w:val="007C49C3"/>
    <w:rsid w:val="007D61B6"/>
    <w:rsid w:val="007F201D"/>
    <w:rsid w:val="008256AC"/>
    <w:rsid w:val="00833817"/>
    <w:rsid w:val="008349C2"/>
    <w:rsid w:val="008854AA"/>
    <w:rsid w:val="008B394C"/>
    <w:rsid w:val="008B7CDF"/>
    <w:rsid w:val="008D2EAE"/>
    <w:rsid w:val="008E4A28"/>
    <w:rsid w:val="008E7BEE"/>
    <w:rsid w:val="0091463E"/>
    <w:rsid w:val="00915051"/>
    <w:rsid w:val="00915579"/>
    <w:rsid w:val="00920B84"/>
    <w:rsid w:val="00926862"/>
    <w:rsid w:val="0092770B"/>
    <w:rsid w:val="0093261F"/>
    <w:rsid w:val="009672A1"/>
    <w:rsid w:val="0098333A"/>
    <w:rsid w:val="009904BF"/>
    <w:rsid w:val="009B7583"/>
    <w:rsid w:val="009B7E04"/>
    <w:rsid w:val="009C739B"/>
    <w:rsid w:val="009E295B"/>
    <w:rsid w:val="009F4F7C"/>
    <w:rsid w:val="00A02968"/>
    <w:rsid w:val="00A22D8F"/>
    <w:rsid w:val="00A45728"/>
    <w:rsid w:val="00A61F92"/>
    <w:rsid w:val="00A7363A"/>
    <w:rsid w:val="00A751A9"/>
    <w:rsid w:val="00AA0955"/>
    <w:rsid w:val="00AA3C1D"/>
    <w:rsid w:val="00AB4EDA"/>
    <w:rsid w:val="00AE7AD3"/>
    <w:rsid w:val="00B036B8"/>
    <w:rsid w:val="00B20647"/>
    <w:rsid w:val="00B23C65"/>
    <w:rsid w:val="00B24A51"/>
    <w:rsid w:val="00B500F2"/>
    <w:rsid w:val="00B5329B"/>
    <w:rsid w:val="00B64C66"/>
    <w:rsid w:val="00B76D55"/>
    <w:rsid w:val="00B92B77"/>
    <w:rsid w:val="00BA71E9"/>
    <w:rsid w:val="00BF4539"/>
    <w:rsid w:val="00BF7D8E"/>
    <w:rsid w:val="00C1110D"/>
    <w:rsid w:val="00C124D1"/>
    <w:rsid w:val="00C25E11"/>
    <w:rsid w:val="00C36F3A"/>
    <w:rsid w:val="00C455BF"/>
    <w:rsid w:val="00C53E26"/>
    <w:rsid w:val="00C641BF"/>
    <w:rsid w:val="00C70281"/>
    <w:rsid w:val="00C70C10"/>
    <w:rsid w:val="00C73673"/>
    <w:rsid w:val="00C75BFC"/>
    <w:rsid w:val="00C90F5E"/>
    <w:rsid w:val="00C938D3"/>
    <w:rsid w:val="00CA0053"/>
    <w:rsid w:val="00CE4BBD"/>
    <w:rsid w:val="00D1792C"/>
    <w:rsid w:val="00D3290B"/>
    <w:rsid w:val="00D62351"/>
    <w:rsid w:val="00D7326B"/>
    <w:rsid w:val="00D868F5"/>
    <w:rsid w:val="00D878C2"/>
    <w:rsid w:val="00D969F5"/>
    <w:rsid w:val="00DC0231"/>
    <w:rsid w:val="00DC7938"/>
    <w:rsid w:val="00DE0A49"/>
    <w:rsid w:val="00DE27F3"/>
    <w:rsid w:val="00DF0545"/>
    <w:rsid w:val="00DF4CCC"/>
    <w:rsid w:val="00E326C1"/>
    <w:rsid w:val="00E3271D"/>
    <w:rsid w:val="00E3737F"/>
    <w:rsid w:val="00E37F80"/>
    <w:rsid w:val="00E40E32"/>
    <w:rsid w:val="00E539A1"/>
    <w:rsid w:val="00E710E0"/>
    <w:rsid w:val="00E73521"/>
    <w:rsid w:val="00E83313"/>
    <w:rsid w:val="00EB37AD"/>
    <w:rsid w:val="00EB6FCF"/>
    <w:rsid w:val="00ED5EB3"/>
    <w:rsid w:val="00F01FD5"/>
    <w:rsid w:val="00F12A8C"/>
    <w:rsid w:val="00F14E5E"/>
    <w:rsid w:val="00F335C8"/>
    <w:rsid w:val="00F33817"/>
    <w:rsid w:val="00F41DCB"/>
    <w:rsid w:val="00F44008"/>
    <w:rsid w:val="00F51865"/>
    <w:rsid w:val="00F56856"/>
    <w:rsid w:val="00F571DD"/>
    <w:rsid w:val="00F673E9"/>
    <w:rsid w:val="00F9081F"/>
    <w:rsid w:val="00FB2758"/>
    <w:rsid w:val="00FB43AC"/>
    <w:rsid w:val="00FD2DD1"/>
    <w:rsid w:val="00FE2785"/>
    <w:rsid w:val="00FE4FD1"/>
    <w:rsid w:val="00FF066E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8D1EA"/>
  <w15:docId w15:val="{9C9FE46F-5911-4A01-A221-2FB3A6D81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2">
    <w:name w:val="heading 2"/>
    <w:basedOn w:val="Norml"/>
    <w:link w:val="Cmsor2Char"/>
    <w:uiPriority w:val="9"/>
    <w:qFormat/>
    <w:rsid w:val="00DC0231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C0231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semiHidden/>
    <w:unhideWhenUsed/>
    <w:rsid w:val="00DC02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782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4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1663</TotalTime>
  <Pages>1</Pages>
  <Words>229</Words>
  <Characters>1587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18</cp:revision>
  <dcterms:created xsi:type="dcterms:W3CDTF">2023-06-06T10:00:00Z</dcterms:created>
  <dcterms:modified xsi:type="dcterms:W3CDTF">2023-08-28T12:51:00Z</dcterms:modified>
</cp:coreProperties>
</file>