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7A391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7A3918" w:rsidRPr="007A391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fej-nyaki daganatok képalkotó diagnosztikai vizsgálatairól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A3918" w:rsidRPr="007A3918">
        <w:rPr>
          <w:rFonts w:asciiTheme="minorHAnsi" w:hAnsiTheme="minorHAnsi"/>
          <w:color w:val="1F497D" w:themeColor="text2"/>
          <w:sz w:val="22"/>
          <w:szCs w:val="22"/>
        </w:rPr>
        <w:t>002254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4C1476">
        <w:rPr>
          <w:rFonts w:asciiTheme="minorHAnsi" w:hAnsiTheme="minorHAnsi"/>
          <w:color w:val="1F497D" w:themeColor="text2"/>
          <w:sz w:val="22"/>
          <w:szCs w:val="22"/>
        </w:rPr>
        <w:t>R</w:t>
      </w:r>
      <w:r w:rsidR="004C1476" w:rsidRPr="004C1476">
        <w:rPr>
          <w:rFonts w:asciiTheme="minorHAnsi" w:hAnsiTheme="minorHAnsi"/>
          <w:color w:val="1F497D" w:themeColor="text2"/>
          <w:sz w:val="22"/>
          <w:szCs w:val="22"/>
        </w:rPr>
        <w:t>adiológia</w:t>
      </w:r>
      <w:r w:rsidR="004C1476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4C1476" w:rsidRPr="004C1476">
        <w:rPr>
          <w:rFonts w:asciiTheme="minorHAnsi" w:hAnsiTheme="minorHAnsi"/>
          <w:color w:val="1F497D" w:themeColor="text2"/>
          <w:sz w:val="22"/>
          <w:szCs w:val="22"/>
        </w:rPr>
        <w:t xml:space="preserve">Nukleáris </w:t>
      </w:r>
      <w:proofErr w:type="gramStart"/>
      <w:r w:rsidR="004C1476" w:rsidRPr="004C1476">
        <w:rPr>
          <w:rFonts w:asciiTheme="minorHAnsi" w:hAnsiTheme="minorHAnsi"/>
          <w:color w:val="1F497D" w:themeColor="text2"/>
          <w:sz w:val="22"/>
          <w:szCs w:val="22"/>
        </w:rPr>
        <w:t>medicina</w:t>
      </w:r>
      <w:proofErr w:type="gramEnd"/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7A39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2025. október 31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70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2028</w:t>
      </w:r>
      <w:r w:rsidR="00AE070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október 31</w:t>
      </w:r>
      <w:r w:rsidR="00C733DF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646EF" w:rsidRPr="00BA2784" w:rsidRDefault="005F536F" w:rsidP="00BA278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0A1BA1" w:rsidRPr="0061305A" w:rsidRDefault="0067732F" w:rsidP="00753C29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Cone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beam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CT (CBCT)</w:t>
      </w:r>
    </w:p>
    <w:p w:rsidR="000A1BA1" w:rsidRPr="0061305A" w:rsidRDefault="00753C29" w:rsidP="00753C29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Ajánlás18</w:t>
      </w:r>
      <w:r w:rsidR="0067732F">
        <w:rPr>
          <w:rFonts w:asciiTheme="minorHAnsi" w:hAnsiTheme="minorHAnsi" w:cstheme="minorHAnsi"/>
          <w:color w:val="1F497D" w:themeColor="text2"/>
        </w:rPr>
        <w:t xml:space="preserve"> (</w:t>
      </w:r>
      <w:r w:rsidR="0067732F" w:rsidRPr="0067732F">
        <w:rPr>
          <w:rFonts w:asciiTheme="minorHAnsi" w:hAnsiTheme="minorHAnsi" w:cstheme="minorHAnsi"/>
          <w:color w:val="1F497D" w:themeColor="text2"/>
        </w:rPr>
        <w:t>2115</w:t>
      </w:r>
      <w:r w:rsidR="0067732F">
        <w:rPr>
          <w:rFonts w:asciiTheme="minorHAnsi" w:hAnsiTheme="minorHAnsi" w:cstheme="minorHAnsi"/>
          <w:color w:val="1F497D" w:themeColor="text2"/>
        </w:rPr>
        <w:t>. o.)</w:t>
      </w:r>
      <w:r>
        <w:rPr>
          <w:rFonts w:asciiTheme="minorHAnsi" w:hAnsiTheme="minorHAnsi" w:cstheme="minorHAnsi"/>
          <w:color w:val="1F497D" w:themeColor="text2"/>
        </w:rPr>
        <w:t>, Ajánlás21</w:t>
      </w:r>
      <w:r w:rsidR="0067732F">
        <w:rPr>
          <w:rFonts w:asciiTheme="minorHAnsi" w:hAnsiTheme="minorHAnsi" w:cstheme="minorHAnsi"/>
          <w:color w:val="1F497D" w:themeColor="text2"/>
        </w:rPr>
        <w:t xml:space="preserve"> (</w:t>
      </w:r>
      <w:r w:rsidR="0067732F" w:rsidRPr="0067732F">
        <w:rPr>
          <w:rFonts w:asciiTheme="minorHAnsi" w:hAnsiTheme="minorHAnsi" w:cstheme="minorHAnsi"/>
          <w:color w:val="1F497D" w:themeColor="text2"/>
        </w:rPr>
        <w:t>2116</w:t>
      </w:r>
      <w:r w:rsidR="0067732F">
        <w:rPr>
          <w:rFonts w:asciiTheme="minorHAnsi" w:hAnsiTheme="minorHAnsi" w:cstheme="minorHAnsi"/>
          <w:color w:val="1F497D" w:themeColor="text2"/>
        </w:rPr>
        <w:t>. o.)</w:t>
      </w:r>
      <w:r>
        <w:rPr>
          <w:rFonts w:asciiTheme="minorHAnsi" w:hAnsiTheme="minorHAnsi" w:cstheme="minorHAnsi"/>
          <w:color w:val="1F497D" w:themeColor="text2"/>
        </w:rPr>
        <w:t>, Ajánlás28</w:t>
      </w:r>
      <w:r w:rsidR="0067732F">
        <w:rPr>
          <w:rFonts w:asciiTheme="minorHAnsi" w:hAnsiTheme="minorHAnsi" w:cstheme="minorHAnsi"/>
          <w:color w:val="1F497D" w:themeColor="text2"/>
        </w:rPr>
        <w:t xml:space="preserve"> (</w:t>
      </w:r>
      <w:r w:rsidR="0067732F" w:rsidRPr="0067732F">
        <w:rPr>
          <w:rFonts w:asciiTheme="minorHAnsi" w:hAnsiTheme="minorHAnsi" w:cstheme="minorHAnsi"/>
          <w:color w:val="1F497D" w:themeColor="text2"/>
        </w:rPr>
        <w:t>2117</w:t>
      </w:r>
      <w:r w:rsidR="0067732F">
        <w:rPr>
          <w:rFonts w:asciiTheme="minorHAnsi" w:hAnsiTheme="minorHAnsi" w:cstheme="minorHAnsi"/>
          <w:color w:val="1F497D" w:themeColor="text2"/>
        </w:rPr>
        <w:t>. o.)</w:t>
      </w:r>
      <w:r>
        <w:rPr>
          <w:rFonts w:asciiTheme="minorHAnsi" w:hAnsiTheme="minorHAnsi" w:cstheme="minorHAnsi"/>
          <w:color w:val="1F497D" w:themeColor="text2"/>
        </w:rPr>
        <w:t>, Ajánlás67</w:t>
      </w:r>
      <w:r w:rsidR="0067732F">
        <w:rPr>
          <w:rFonts w:asciiTheme="minorHAnsi" w:hAnsiTheme="minorHAnsi" w:cstheme="minorHAnsi"/>
          <w:color w:val="1F497D" w:themeColor="text2"/>
        </w:rPr>
        <w:t xml:space="preserve"> (</w:t>
      </w:r>
      <w:r w:rsidR="0067732F" w:rsidRPr="0067732F">
        <w:rPr>
          <w:rFonts w:asciiTheme="minorHAnsi" w:hAnsiTheme="minorHAnsi" w:cstheme="minorHAnsi"/>
          <w:color w:val="1F497D" w:themeColor="text2"/>
        </w:rPr>
        <w:t>2125</w:t>
      </w:r>
      <w:r w:rsidR="0067732F">
        <w:rPr>
          <w:rFonts w:asciiTheme="minorHAnsi" w:hAnsiTheme="minorHAnsi" w:cstheme="minorHAnsi"/>
          <w:color w:val="1F497D" w:themeColor="text2"/>
        </w:rPr>
        <w:t>. o.)</w:t>
      </w:r>
      <w:r>
        <w:rPr>
          <w:rFonts w:asciiTheme="minorHAnsi" w:hAnsiTheme="minorHAnsi" w:cstheme="minorHAnsi"/>
          <w:color w:val="1F497D" w:themeColor="text2"/>
        </w:rPr>
        <w:t>, Ajánlás</w:t>
      </w:r>
      <w:r w:rsidR="000A1BA1" w:rsidRPr="0061305A">
        <w:rPr>
          <w:rFonts w:asciiTheme="minorHAnsi" w:hAnsiTheme="minorHAnsi" w:cstheme="minorHAnsi"/>
          <w:color w:val="1F497D" w:themeColor="text2"/>
        </w:rPr>
        <w:t>69</w:t>
      </w:r>
      <w:r w:rsidR="0067732F">
        <w:rPr>
          <w:rFonts w:asciiTheme="minorHAnsi" w:hAnsiTheme="minorHAnsi" w:cstheme="minorHAnsi"/>
          <w:color w:val="1F497D" w:themeColor="text2"/>
        </w:rPr>
        <w:t xml:space="preserve"> (</w:t>
      </w:r>
      <w:r w:rsidR="0067732F" w:rsidRPr="0067732F">
        <w:rPr>
          <w:rFonts w:asciiTheme="minorHAnsi" w:hAnsiTheme="minorHAnsi" w:cstheme="minorHAnsi"/>
          <w:color w:val="1F497D" w:themeColor="text2"/>
        </w:rPr>
        <w:t>2125</w:t>
      </w:r>
      <w:r w:rsidR="0067732F">
        <w:rPr>
          <w:rFonts w:asciiTheme="minorHAnsi" w:hAnsiTheme="minorHAnsi" w:cstheme="minorHAnsi"/>
          <w:color w:val="1F497D" w:themeColor="text2"/>
        </w:rPr>
        <w:t>. o.)</w:t>
      </w:r>
      <w:r w:rsidR="000A1BA1" w:rsidRPr="0061305A">
        <w:rPr>
          <w:rFonts w:asciiTheme="minorHAnsi" w:hAnsiTheme="minorHAnsi" w:cstheme="minorHAnsi"/>
          <w:color w:val="1F497D" w:themeColor="text2"/>
        </w:rPr>
        <w:t>, Ajánlás75</w:t>
      </w:r>
      <w:r w:rsidR="0067732F">
        <w:rPr>
          <w:rFonts w:asciiTheme="minorHAnsi" w:hAnsiTheme="minorHAnsi" w:cstheme="minorHAnsi"/>
          <w:color w:val="1F497D" w:themeColor="text2"/>
        </w:rPr>
        <w:t xml:space="preserve"> (2126. o.)</w:t>
      </w:r>
    </w:p>
    <w:p w:rsidR="000A1BA1" w:rsidRPr="0061305A" w:rsidRDefault="000A1BA1" w:rsidP="00753C29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61305A">
        <w:rPr>
          <w:rFonts w:asciiTheme="minorHAnsi" w:hAnsiTheme="minorHAnsi" w:cstheme="minorHAnsi"/>
          <w:color w:val="1F497D" w:themeColor="text2"/>
        </w:rPr>
        <w:t>Multidetektoros CT</w:t>
      </w:r>
      <w:r w:rsidR="0067732F">
        <w:rPr>
          <w:rFonts w:asciiTheme="minorHAnsi" w:hAnsiTheme="minorHAnsi" w:cstheme="minorHAnsi"/>
          <w:color w:val="1F497D" w:themeColor="text2"/>
        </w:rPr>
        <w:t xml:space="preserve"> (MD-CT</w:t>
      </w:r>
      <w:r w:rsidRPr="0061305A">
        <w:rPr>
          <w:rFonts w:asciiTheme="minorHAnsi" w:hAnsiTheme="minorHAnsi" w:cstheme="minorHAnsi"/>
          <w:color w:val="1F497D" w:themeColor="text2"/>
        </w:rPr>
        <w:t>)</w:t>
      </w:r>
    </w:p>
    <w:p w:rsidR="000A1BA1" w:rsidRPr="0061305A" w:rsidRDefault="0067732F" w:rsidP="0067732F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Ajánlás18 (</w:t>
      </w:r>
      <w:r w:rsidRPr="0067732F">
        <w:rPr>
          <w:rFonts w:asciiTheme="minorHAnsi" w:hAnsiTheme="minorHAnsi" w:cstheme="minorHAnsi"/>
          <w:color w:val="1F497D" w:themeColor="text2"/>
        </w:rPr>
        <w:t>2115</w:t>
      </w:r>
      <w:r>
        <w:rPr>
          <w:rFonts w:asciiTheme="minorHAnsi" w:hAnsiTheme="minorHAnsi" w:cstheme="minorHAnsi"/>
          <w:color w:val="1F497D" w:themeColor="text2"/>
        </w:rPr>
        <w:t>. o.), Ajánlás</w:t>
      </w:r>
      <w:r w:rsidR="000A1BA1" w:rsidRPr="0061305A">
        <w:rPr>
          <w:rFonts w:asciiTheme="minorHAnsi" w:hAnsiTheme="minorHAnsi" w:cstheme="minorHAnsi"/>
          <w:color w:val="1F497D" w:themeColor="text2"/>
        </w:rPr>
        <w:t>28</w:t>
      </w:r>
      <w:r>
        <w:rPr>
          <w:rFonts w:asciiTheme="minorHAnsi" w:hAnsiTheme="minorHAnsi" w:cstheme="minorHAnsi"/>
          <w:color w:val="1F497D" w:themeColor="text2"/>
        </w:rPr>
        <w:t xml:space="preserve"> (</w:t>
      </w:r>
      <w:r w:rsidRPr="0067732F">
        <w:rPr>
          <w:rFonts w:asciiTheme="minorHAnsi" w:hAnsiTheme="minorHAnsi" w:cstheme="minorHAnsi"/>
          <w:color w:val="1F497D" w:themeColor="text2"/>
        </w:rPr>
        <w:t>2117</w:t>
      </w:r>
      <w:r>
        <w:rPr>
          <w:rFonts w:asciiTheme="minorHAnsi" w:hAnsiTheme="minorHAnsi" w:cstheme="minorHAnsi"/>
          <w:color w:val="1F497D" w:themeColor="text2"/>
        </w:rPr>
        <w:t>. o.)</w:t>
      </w:r>
    </w:p>
    <w:p w:rsidR="000A1BA1" w:rsidRPr="00AF09BC" w:rsidRDefault="000A1BA1" w:rsidP="00AF09BC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61305A">
        <w:rPr>
          <w:rFonts w:asciiTheme="minorHAnsi" w:hAnsiTheme="minorHAnsi" w:cstheme="minorHAnsi"/>
          <w:color w:val="1F497D" w:themeColor="text2"/>
        </w:rPr>
        <w:t>Multiparametrikus MRI (MP MRI)</w:t>
      </w:r>
      <w:r w:rsidR="00AF09BC">
        <w:rPr>
          <w:rFonts w:asciiTheme="minorHAnsi" w:hAnsiTheme="minorHAnsi" w:cstheme="minorHAnsi"/>
          <w:color w:val="1F497D" w:themeColor="text2"/>
        </w:rPr>
        <w:t xml:space="preserve"> - része a d</w:t>
      </w:r>
      <w:r w:rsidRPr="00AF09BC">
        <w:rPr>
          <w:rFonts w:asciiTheme="minorHAnsi" w:hAnsiTheme="minorHAnsi" w:cstheme="minorHAnsi"/>
          <w:color w:val="1F497D" w:themeColor="text2"/>
        </w:rPr>
        <w:t>iffúzió súlyozott képalkotás (</w:t>
      </w:r>
      <w:r w:rsidR="00AF09BC">
        <w:rPr>
          <w:rFonts w:asciiTheme="minorHAnsi" w:hAnsiTheme="minorHAnsi" w:cstheme="minorHAnsi"/>
          <w:color w:val="1F497D" w:themeColor="text2"/>
        </w:rPr>
        <w:t xml:space="preserve">DWI, </w:t>
      </w:r>
      <w:proofErr w:type="spellStart"/>
      <w:r w:rsidR="00AF09BC">
        <w:rPr>
          <w:rFonts w:asciiTheme="minorHAnsi" w:hAnsiTheme="minorHAnsi" w:cstheme="minorHAnsi"/>
          <w:color w:val="1F497D" w:themeColor="text2"/>
        </w:rPr>
        <w:t>Diffusion-Eeighted</w:t>
      </w:r>
      <w:proofErr w:type="spellEnd"/>
      <w:r w:rsidR="00AF09B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AF09BC">
        <w:rPr>
          <w:rFonts w:asciiTheme="minorHAnsi" w:hAnsiTheme="minorHAnsi" w:cstheme="minorHAnsi"/>
          <w:color w:val="1F497D" w:themeColor="text2"/>
        </w:rPr>
        <w:t>Imaging</w:t>
      </w:r>
      <w:proofErr w:type="spellEnd"/>
      <w:r w:rsidR="00AF09BC">
        <w:rPr>
          <w:rFonts w:asciiTheme="minorHAnsi" w:hAnsiTheme="minorHAnsi" w:cstheme="minorHAnsi"/>
          <w:color w:val="1F497D" w:themeColor="text2"/>
        </w:rPr>
        <w:t xml:space="preserve">) és a </w:t>
      </w:r>
      <w:r w:rsidRPr="00AF09BC">
        <w:rPr>
          <w:rFonts w:asciiTheme="minorHAnsi" w:hAnsiTheme="minorHAnsi" w:cstheme="minorHAnsi"/>
          <w:color w:val="1F497D" w:themeColor="text2"/>
        </w:rPr>
        <w:t>dinamikus kontrasztanyagos MR vizsgálat</w:t>
      </w:r>
      <w:r w:rsidR="00AF09BC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="00AF09BC">
        <w:rPr>
          <w:rFonts w:asciiTheme="minorHAnsi" w:hAnsiTheme="minorHAnsi" w:cstheme="minorHAnsi"/>
          <w:color w:val="1F497D" w:themeColor="text2"/>
        </w:rPr>
        <w:t>Dyn</w:t>
      </w:r>
      <w:proofErr w:type="spellEnd"/>
      <w:r w:rsidR="00AF09BC">
        <w:rPr>
          <w:rFonts w:asciiTheme="minorHAnsi" w:hAnsiTheme="minorHAnsi" w:cstheme="minorHAnsi"/>
          <w:color w:val="1F497D" w:themeColor="text2"/>
        </w:rPr>
        <w:t xml:space="preserve"> CE MRI)</w:t>
      </w:r>
    </w:p>
    <w:p w:rsidR="000A1BA1" w:rsidRPr="0061305A" w:rsidRDefault="00317E36" w:rsidP="00317E36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Ajánlás14</w:t>
      </w:r>
      <w:r w:rsidR="00AF09BC">
        <w:rPr>
          <w:rFonts w:asciiTheme="minorHAnsi" w:hAnsiTheme="minorHAnsi" w:cstheme="minorHAnsi"/>
          <w:color w:val="1F497D" w:themeColor="text2"/>
        </w:rPr>
        <w:t xml:space="preserve"> (</w:t>
      </w:r>
      <w:r w:rsidR="00AF09BC" w:rsidRPr="00AF09BC">
        <w:rPr>
          <w:rFonts w:asciiTheme="minorHAnsi" w:hAnsiTheme="minorHAnsi" w:cstheme="minorHAnsi"/>
          <w:color w:val="1F497D" w:themeColor="text2"/>
        </w:rPr>
        <w:t>2113</w:t>
      </w:r>
      <w:r w:rsidR="00AF09BC">
        <w:rPr>
          <w:rFonts w:asciiTheme="minorHAnsi" w:hAnsiTheme="minorHAnsi" w:cstheme="minorHAnsi"/>
          <w:color w:val="1F497D" w:themeColor="text2"/>
        </w:rPr>
        <w:t>. o.)</w:t>
      </w:r>
      <w:r>
        <w:rPr>
          <w:rFonts w:asciiTheme="minorHAnsi" w:hAnsiTheme="minorHAnsi" w:cstheme="minorHAnsi"/>
          <w:color w:val="1F497D" w:themeColor="text2"/>
        </w:rPr>
        <w:t>, Ajánlás38</w:t>
      </w:r>
      <w:r w:rsidR="00AF09BC">
        <w:rPr>
          <w:rFonts w:asciiTheme="minorHAnsi" w:hAnsiTheme="minorHAnsi" w:cstheme="minorHAnsi"/>
          <w:color w:val="1F497D" w:themeColor="text2"/>
        </w:rPr>
        <w:t xml:space="preserve"> (</w:t>
      </w:r>
      <w:r w:rsidR="00AF09BC" w:rsidRPr="00AF09BC">
        <w:rPr>
          <w:rFonts w:asciiTheme="minorHAnsi" w:hAnsiTheme="minorHAnsi" w:cstheme="minorHAnsi"/>
          <w:color w:val="1F497D" w:themeColor="text2"/>
        </w:rPr>
        <w:t>2119</w:t>
      </w:r>
      <w:r w:rsidR="00AF09BC">
        <w:rPr>
          <w:rFonts w:asciiTheme="minorHAnsi" w:hAnsiTheme="minorHAnsi" w:cstheme="minorHAnsi"/>
          <w:color w:val="1F497D" w:themeColor="text2"/>
        </w:rPr>
        <w:t>. o.)</w:t>
      </w:r>
      <w:r>
        <w:rPr>
          <w:rFonts w:asciiTheme="minorHAnsi" w:hAnsiTheme="minorHAnsi" w:cstheme="minorHAnsi"/>
          <w:color w:val="1F497D" w:themeColor="text2"/>
        </w:rPr>
        <w:t>, Ajánlás56</w:t>
      </w:r>
      <w:r w:rsidR="00AF09BC">
        <w:rPr>
          <w:rFonts w:asciiTheme="minorHAnsi" w:hAnsiTheme="minorHAnsi" w:cstheme="minorHAnsi"/>
          <w:color w:val="1F497D" w:themeColor="text2"/>
        </w:rPr>
        <w:t xml:space="preserve"> (</w:t>
      </w:r>
      <w:r w:rsidR="00AF09BC" w:rsidRPr="00AF09BC">
        <w:rPr>
          <w:rFonts w:asciiTheme="minorHAnsi" w:hAnsiTheme="minorHAnsi" w:cstheme="minorHAnsi"/>
          <w:color w:val="1F497D" w:themeColor="text2"/>
        </w:rPr>
        <w:t>2122</w:t>
      </w:r>
      <w:r w:rsidR="00AF09BC">
        <w:rPr>
          <w:rFonts w:asciiTheme="minorHAnsi" w:hAnsiTheme="minorHAnsi" w:cstheme="minorHAnsi"/>
          <w:color w:val="1F497D" w:themeColor="text2"/>
        </w:rPr>
        <w:t>. o.)</w:t>
      </w:r>
      <w:r>
        <w:rPr>
          <w:rFonts w:asciiTheme="minorHAnsi" w:hAnsiTheme="minorHAnsi" w:cstheme="minorHAnsi"/>
          <w:color w:val="1F497D" w:themeColor="text2"/>
        </w:rPr>
        <w:t>, Ajánlás57</w:t>
      </w:r>
      <w:r w:rsidR="00AF09BC">
        <w:rPr>
          <w:rFonts w:asciiTheme="minorHAnsi" w:hAnsiTheme="minorHAnsi" w:cstheme="minorHAnsi"/>
          <w:color w:val="1F497D" w:themeColor="text2"/>
        </w:rPr>
        <w:t xml:space="preserve"> (2123. o.)</w:t>
      </w:r>
      <w:r>
        <w:rPr>
          <w:rFonts w:asciiTheme="minorHAnsi" w:hAnsiTheme="minorHAnsi" w:cstheme="minorHAnsi"/>
          <w:color w:val="1F497D" w:themeColor="text2"/>
        </w:rPr>
        <w:t>, Ajánlás</w:t>
      </w:r>
      <w:r w:rsidR="000A1BA1" w:rsidRPr="0061305A">
        <w:rPr>
          <w:rFonts w:asciiTheme="minorHAnsi" w:hAnsiTheme="minorHAnsi" w:cstheme="minorHAnsi"/>
          <w:color w:val="1F497D" w:themeColor="text2"/>
        </w:rPr>
        <w:t>76</w:t>
      </w:r>
      <w:r w:rsidR="00AF09BC">
        <w:rPr>
          <w:rFonts w:asciiTheme="minorHAnsi" w:hAnsiTheme="minorHAnsi" w:cstheme="minorHAnsi"/>
          <w:color w:val="1F497D" w:themeColor="text2"/>
        </w:rPr>
        <w:t xml:space="preserve"> (</w:t>
      </w:r>
      <w:r w:rsidR="00AF09BC" w:rsidRPr="00AF09BC">
        <w:rPr>
          <w:rFonts w:asciiTheme="minorHAnsi" w:hAnsiTheme="minorHAnsi" w:cstheme="minorHAnsi"/>
          <w:color w:val="1F497D" w:themeColor="text2"/>
        </w:rPr>
        <w:t>2126</w:t>
      </w:r>
      <w:r w:rsidR="00AF09BC">
        <w:rPr>
          <w:rFonts w:asciiTheme="minorHAnsi" w:hAnsiTheme="minorHAnsi" w:cstheme="minorHAnsi"/>
          <w:color w:val="1F497D" w:themeColor="text2"/>
        </w:rPr>
        <w:t>. o.)</w:t>
      </w:r>
    </w:p>
    <w:p w:rsidR="00AF09BC" w:rsidRDefault="00AF09BC" w:rsidP="00AF09BC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MRV-MR </w:t>
      </w:r>
      <w:proofErr w:type="spellStart"/>
      <w:r>
        <w:rPr>
          <w:rFonts w:asciiTheme="minorHAnsi" w:hAnsiTheme="minorHAnsi" w:cstheme="minorHAnsi"/>
          <w:color w:val="1F497D" w:themeColor="text2"/>
        </w:rPr>
        <w:t>v</w:t>
      </w:r>
      <w:r w:rsidR="000A1BA1" w:rsidRPr="0061305A">
        <w:rPr>
          <w:rFonts w:asciiTheme="minorHAnsi" w:hAnsiTheme="minorHAnsi" w:cstheme="minorHAnsi"/>
          <w:color w:val="1F497D" w:themeColor="text2"/>
        </w:rPr>
        <w:t>enográfia</w:t>
      </w:r>
      <w:proofErr w:type="spellEnd"/>
    </w:p>
    <w:p w:rsidR="000A1BA1" w:rsidRPr="00AF09BC" w:rsidRDefault="00C7580A" w:rsidP="00AF09B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0A1BA1" w:rsidRPr="00AF09BC">
        <w:rPr>
          <w:rFonts w:asciiTheme="minorHAnsi" w:hAnsiTheme="minorHAnsi" w:cstheme="minorHAnsi"/>
          <w:color w:val="1F497D" w:themeColor="text2"/>
        </w:rPr>
        <w:t>77</w:t>
      </w:r>
      <w:r w:rsidR="00AF09BC" w:rsidRPr="00AF09BC">
        <w:rPr>
          <w:rFonts w:asciiTheme="minorHAnsi" w:hAnsiTheme="minorHAnsi" w:cstheme="minorHAnsi"/>
          <w:color w:val="1F497D" w:themeColor="text2"/>
        </w:rPr>
        <w:t xml:space="preserve"> (2126. o.)</w:t>
      </w:r>
    </w:p>
    <w:p w:rsidR="000A1BA1" w:rsidRPr="0061305A" w:rsidRDefault="00C7580A" w:rsidP="00753C29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Percután alkoholos infiltráció (PEI)</w:t>
      </w:r>
    </w:p>
    <w:p w:rsidR="000A1BA1" w:rsidRPr="0061305A" w:rsidRDefault="00C7580A" w:rsidP="00AF09B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0A1BA1" w:rsidRPr="0061305A">
        <w:rPr>
          <w:rFonts w:asciiTheme="minorHAnsi" w:hAnsiTheme="minorHAnsi" w:cstheme="minorHAnsi"/>
          <w:color w:val="1F497D" w:themeColor="text2"/>
        </w:rPr>
        <w:t>157</w:t>
      </w:r>
      <w:r w:rsidR="00F46B24">
        <w:rPr>
          <w:rFonts w:asciiTheme="minorHAnsi" w:hAnsiTheme="minorHAnsi" w:cstheme="minorHAnsi"/>
          <w:color w:val="1F497D" w:themeColor="text2"/>
        </w:rPr>
        <w:t xml:space="preserve"> (</w:t>
      </w:r>
      <w:r w:rsidR="00F46B24" w:rsidRPr="00F46B24">
        <w:rPr>
          <w:rFonts w:asciiTheme="minorHAnsi" w:hAnsiTheme="minorHAnsi" w:cstheme="minorHAnsi"/>
          <w:color w:val="1F497D" w:themeColor="text2"/>
        </w:rPr>
        <w:t>2146</w:t>
      </w:r>
      <w:r w:rsidR="00F46B24">
        <w:rPr>
          <w:rFonts w:asciiTheme="minorHAnsi" w:hAnsiTheme="minorHAnsi" w:cstheme="minorHAnsi"/>
          <w:color w:val="1F497D" w:themeColor="text2"/>
        </w:rPr>
        <w:t>. o.)</w:t>
      </w:r>
    </w:p>
    <w:p w:rsidR="000A1BA1" w:rsidRPr="0061305A" w:rsidRDefault="000A1BA1" w:rsidP="00753C29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61305A">
        <w:rPr>
          <w:rFonts w:asciiTheme="minorHAnsi" w:hAnsiTheme="minorHAnsi" w:cstheme="minorHAnsi"/>
          <w:color w:val="1F497D" w:themeColor="text2"/>
        </w:rPr>
        <w:t>Radiofrekvenciás</w:t>
      </w:r>
      <w:proofErr w:type="spellEnd"/>
      <w:r w:rsidRPr="0061305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61305A">
        <w:rPr>
          <w:rFonts w:asciiTheme="minorHAnsi" w:hAnsiTheme="minorHAnsi" w:cstheme="minorHAnsi"/>
          <w:color w:val="1F497D" w:themeColor="text2"/>
        </w:rPr>
        <w:t>abláció</w:t>
      </w:r>
      <w:proofErr w:type="spellEnd"/>
      <w:r w:rsidR="00150F1B">
        <w:rPr>
          <w:rFonts w:asciiTheme="minorHAnsi" w:hAnsiTheme="minorHAnsi" w:cstheme="minorHAnsi"/>
          <w:color w:val="1F497D" w:themeColor="text2"/>
        </w:rPr>
        <w:t xml:space="preserve"> (RFA)</w:t>
      </w:r>
      <w:bookmarkStart w:id="0" w:name="_GoBack"/>
      <w:bookmarkEnd w:id="0"/>
    </w:p>
    <w:p w:rsidR="00830736" w:rsidRPr="0061305A" w:rsidRDefault="00C7580A" w:rsidP="00AF09B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0A1BA1" w:rsidRPr="0061305A">
        <w:rPr>
          <w:rFonts w:asciiTheme="minorHAnsi" w:hAnsiTheme="minorHAnsi" w:cstheme="minorHAnsi"/>
          <w:color w:val="1F497D" w:themeColor="text2"/>
        </w:rPr>
        <w:t>157</w:t>
      </w:r>
      <w:r w:rsidR="00F46B24">
        <w:rPr>
          <w:rFonts w:asciiTheme="minorHAnsi" w:hAnsiTheme="minorHAnsi" w:cstheme="minorHAnsi"/>
          <w:color w:val="1F497D" w:themeColor="text2"/>
        </w:rPr>
        <w:t xml:space="preserve"> (</w:t>
      </w:r>
      <w:r w:rsidR="00F46B24" w:rsidRPr="00F46B24">
        <w:rPr>
          <w:rFonts w:asciiTheme="minorHAnsi" w:hAnsiTheme="minorHAnsi" w:cstheme="minorHAnsi"/>
          <w:color w:val="1F497D" w:themeColor="text2"/>
        </w:rPr>
        <w:t>2146</w:t>
      </w:r>
      <w:r w:rsidR="00F46B24">
        <w:rPr>
          <w:rFonts w:asciiTheme="minorHAnsi" w:hAnsiTheme="minorHAnsi" w:cstheme="minorHAnsi"/>
          <w:color w:val="1F497D" w:themeColor="text2"/>
        </w:rPr>
        <w:t>. o.)</w:t>
      </w:r>
    </w:p>
    <w:p w:rsidR="000A1BA1" w:rsidRPr="00830736" w:rsidRDefault="000A1BA1" w:rsidP="000A1BA1">
      <w:pPr>
        <w:rPr>
          <w:color w:val="1F497D" w:themeColor="text2"/>
        </w:rPr>
      </w:pPr>
    </w:p>
    <w:p w:rsidR="00DB362D" w:rsidRPr="00604920" w:rsidRDefault="00DB362D" w:rsidP="00DB362D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A83E46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E77F5C" w:rsidRPr="00604920" w:rsidRDefault="00E77F5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január </w:t>
      </w:r>
      <w:r w:rsidR="00ED454A">
        <w:rPr>
          <w:rFonts w:asciiTheme="minorHAnsi" w:hAnsiTheme="minorHAnsi" w:cstheme="minorHAnsi"/>
          <w:color w:val="1F497D" w:themeColor="text2"/>
          <w:sz w:val="22"/>
          <w:szCs w:val="22"/>
        </w:rPr>
        <w:t>10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3D10A47"/>
    <w:multiLevelType w:val="hybridMultilevel"/>
    <w:tmpl w:val="B29A3E50"/>
    <w:lvl w:ilvl="0" w:tplc="8A1AA912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B5316C"/>
    <w:multiLevelType w:val="hybridMultilevel"/>
    <w:tmpl w:val="8D768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6"/>
  </w:num>
  <w:num w:numId="4">
    <w:abstractNumId w:val="15"/>
  </w:num>
  <w:num w:numId="5">
    <w:abstractNumId w:val="0"/>
  </w:num>
  <w:num w:numId="6">
    <w:abstractNumId w:val="20"/>
  </w:num>
  <w:num w:numId="7">
    <w:abstractNumId w:val="19"/>
  </w:num>
  <w:num w:numId="8">
    <w:abstractNumId w:val="7"/>
  </w:num>
  <w:num w:numId="9">
    <w:abstractNumId w:val="8"/>
  </w:num>
  <w:num w:numId="10">
    <w:abstractNumId w:val="18"/>
  </w:num>
  <w:num w:numId="11">
    <w:abstractNumId w:val="14"/>
  </w:num>
  <w:num w:numId="12">
    <w:abstractNumId w:val="13"/>
  </w:num>
  <w:num w:numId="13">
    <w:abstractNumId w:val="17"/>
  </w:num>
  <w:num w:numId="14">
    <w:abstractNumId w:val="11"/>
  </w:num>
  <w:num w:numId="15">
    <w:abstractNumId w:val="16"/>
  </w:num>
  <w:num w:numId="16">
    <w:abstractNumId w:val="4"/>
  </w:num>
  <w:num w:numId="17">
    <w:abstractNumId w:val="2"/>
  </w:num>
  <w:num w:numId="18">
    <w:abstractNumId w:val="5"/>
  </w:num>
  <w:num w:numId="19">
    <w:abstractNumId w:val="3"/>
  </w:num>
  <w:num w:numId="20">
    <w:abstractNumId w:val="12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1BA1"/>
    <w:rsid w:val="000A37CB"/>
    <w:rsid w:val="000A6595"/>
    <w:rsid w:val="000C3937"/>
    <w:rsid w:val="000C7D17"/>
    <w:rsid w:val="000D040F"/>
    <w:rsid w:val="000E72FF"/>
    <w:rsid w:val="000F108D"/>
    <w:rsid w:val="000F537A"/>
    <w:rsid w:val="0011006A"/>
    <w:rsid w:val="001143C3"/>
    <w:rsid w:val="001220F3"/>
    <w:rsid w:val="00123C7B"/>
    <w:rsid w:val="001346FF"/>
    <w:rsid w:val="00134F58"/>
    <w:rsid w:val="00137454"/>
    <w:rsid w:val="001424DA"/>
    <w:rsid w:val="00150F1B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6101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2F0D"/>
    <w:rsid w:val="002D5491"/>
    <w:rsid w:val="002E7189"/>
    <w:rsid w:val="002F4CF5"/>
    <w:rsid w:val="002F7A17"/>
    <w:rsid w:val="00305663"/>
    <w:rsid w:val="00313558"/>
    <w:rsid w:val="0031537C"/>
    <w:rsid w:val="00317E36"/>
    <w:rsid w:val="00327201"/>
    <w:rsid w:val="00327208"/>
    <w:rsid w:val="00330B71"/>
    <w:rsid w:val="003417EE"/>
    <w:rsid w:val="0037691A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1476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359D"/>
    <w:rsid w:val="005846E5"/>
    <w:rsid w:val="00586BE9"/>
    <w:rsid w:val="005A6D5B"/>
    <w:rsid w:val="005C1DF0"/>
    <w:rsid w:val="005D2077"/>
    <w:rsid w:val="005F3944"/>
    <w:rsid w:val="005F43B5"/>
    <w:rsid w:val="005F536F"/>
    <w:rsid w:val="00604920"/>
    <w:rsid w:val="0061305A"/>
    <w:rsid w:val="006157AE"/>
    <w:rsid w:val="00627635"/>
    <w:rsid w:val="00633E22"/>
    <w:rsid w:val="00644846"/>
    <w:rsid w:val="006466E9"/>
    <w:rsid w:val="00646EA5"/>
    <w:rsid w:val="00650A53"/>
    <w:rsid w:val="00652B62"/>
    <w:rsid w:val="006614D1"/>
    <w:rsid w:val="00661BE1"/>
    <w:rsid w:val="0067732F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1C54"/>
    <w:rsid w:val="007509C2"/>
    <w:rsid w:val="00753C29"/>
    <w:rsid w:val="00754C03"/>
    <w:rsid w:val="00756D68"/>
    <w:rsid w:val="00762493"/>
    <w:rsid w:val="00790E50"/>
    <w:rsid w:val="007A3918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D0574"/>
    <w:rsid w:val="00AE0239"/>
    <w:rsid w:val="00AE070A"/>
    <w:rsid w:val="00AE0906"/>
    <w:rsid w:val="00AF09BC"/>
    <w:rsid w:val="00AF2B21"/>
    <w:rsid w:val="00AF638C"/>
    <w:rsid w:val="00AF700E"/>
    <w:rsid w:val="00B036B8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580A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62351"/>
    <w:rsid w:val="00D63A8F"/>
    <w:rsid w:val="00D661B5"/>
    <w:rsid w:val="00D669B7"/>
    <w:rsid w:val="00D70A45"/>
    <w:rsid w:val="00D814E1"/>
    <w:rsid w:val="00D969F5"/>
    <w:rsid w:val="00DB362D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77F5C"/>
    <w:rsid w:val="00E83313"/>
    <w:rsid w:val="00E94515"/>
    <w:rsid w:val="00E95B76"/>
    <w:rsid w:val="00EA0971"/>
    <w:rsid w:val="00EA2A63"/>
    <w:rsid w:val="00EA6D79"/>
    <w:rsid w:val="00EB2FB4"/>
    <w:rsid w:val="00EB6FCF"/>
    <w:rsid w:val="00ED454A"/>
    <w:rsid w:val="00EE6224"/>
    <w:rsid w:val="00F01FD5"/>
    <w:rsid w:val="00F202CD"/>
    <w:rsid w:val="00F335C8"/>
    <w:rsid w:val="00F347E7"/>
    <w:rsid w:val="00F44008"/>
    <w:rsid w:val="00F46B24"/>
    <w:rsid w:val="00F51865"/>
    <w:rsid w:val="00F56856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F09C9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Pages>1</Pages>
  <Words>202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147</cp:revision>
  <dcterms:created xsi:type="dcterms:W3CDTF">2023-10-02T08:48:00Z</dcterms:created>
  <dcterms:modified xsi:type="dcterms:W3CDTF">2026-01-29T12:49:00Z</dcterms:modified>
</cp:coreProperties>
</file>