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D301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6D301F" w:rsidRPr="006D301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z egészség-gazdaságtani elemzések készítéséhez és értékeléséhez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D301F" w:rsidRPr="006D301F">
        <w:rPr>
          <w:rFonts w:asciiTheme="minorHAnsi" w:hAnsiTheme="minorHAnsi"/>
          <w:color w:val="1F497D" w:themeColor="text2"/>
          <w:sz w:val="22"/>
          <w:szCs w:val="22"/>
        </w:rPr>
        <w:t>002324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D301F" w:rsidRPr="006D301F">
        <w:rPr>
          <w:rFonts w:asciiTheme="minorHAnsi" w:hAnsiTheme="minorHAnsi"/>
          <w:color w:val="1F497D" w:themeColor="text2"/>
          <w:sz w:val="22"/>
          <w:szCs w:val="22"/>
        </w:rPr>
        <w:t>Menedzsment és egészséggazdaságtan és egészségügyi informa</w:t>
      </w:r>
      <w:r w:rsidR="006D301F">
        <w:rPr>
          <w:rFonts w:asciiTheme="minorHAnsi" w:hAnsiTheme="minorHAnsi"/>
          <w:color w:val="1F497D" w:themeColor="text2"/>
          <w:sz w:val="22"/>
          <w:szCs w:val="22"/>
        </w:rPr>
        <w:t>tika (nem orvosi) és minőségügy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5</w:t>
      </w:r>
      <w:bookmarkStart w:id="0" w:name="_GoBack"/>
      <w:bookmarkEnd w:id="0"/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1B1FE6">
        <w:rPr>
          <w:rFonts w:asciiTheme="minorHAnsi" w:hAnsiTheme="minorHAnsi" w:cstheme="minorHAnsi"/>
          <w:color w:val="1F497D" w:themeColor="text2"/>
          <w:sz w:val="22"/>
          <w:szCs w:val="22"/>
        </w:rPr>
        <w:t>július 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55F1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113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28</cp:revision>
  <dcterms:created xsi:type="dcterms:W3CDTF">2023-10-02T08:48:00Z</dcterms:created>
  <dcterms:modified xsi:type="dcterms:W3CDTF">2025-07-08T08:39:00Z</dcterms:modified>
</cp:coreProperties>
</file>