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D7" w:rsidRPr="00CB3B7A" w:rsidRDefault="008406D7" w:rsidP="008406D7">
      <w:pPr>
        <w:pBdr>
          <w:bottom w:val="single" w:sz="4" w:space="1" w:color="333399"/>
        </w:pBdr>
        <w:tabs>
          <w:tab w:val="left" w:pos="1800"/>
          <w:tab w:val="left" w:pos="7200"/>
        </w:tabs>
        <w:jc w:val="center"/>
        <w:rPr>
          <w:caps/>
          <w:color w:val="333399"/>
          <w:sz w:val="28"/>
        </w:rPr>
      </w:pPr>
      <w:r w:rsidRPr="00CB3B7A">
        <w:rPr>
          <w:rFonts w:cs="Arial"/>
          <w:b/>
          <w:caps/>
          <w:noProof/>
          <w:color w:val="333399"/>
          <w:sz w:val="2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6110605</wp:posOffset>
            </wp:positionH>
            <wp:positionV relativeFrom="paragraph">
              <wp:posOffset>-87630</wp:posOffset>
            </wp:positionV>
            <wp:extent cx="264795" cy="571500"/>
            <wp:effectExtent l="19050" t="0" r="1905" b="0"/>
            <wp:wrapNone/>
            <wp:docPr id="1" name="Kép 2" descr="284px-Coat_of_Arms_of_Hungary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4px-Coat_of_Arms_of_Hungary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B7A">
        <w:rPr>
          <w:rFonts w:cs="Arial"/>
          <w:b/>
          <w:caps/>
          <w:color w:val="333399"/>
          <w:sz w:val="28"/>
        </w:rPr>
        <w:t xml:space="preserve">Nemzeti Egészségbiztosítási Alapkezelő                                                                                                           </w:t>
      </w:r>
    </w:p>
    <w:p w:rsidR="006A60D0" w:rsidRPr="008406D7" w:rsidRDefault="006A60D0" w:rsidP="006A60D0">
      <w:pPr>
        <w:pStyle w:val="Cmsor1"/>
        <w:rPr>
          <w:rFonts w:ascii="Calibri" w:hAnsi="Calibri"/>
          <w:b/>
          <w:color w:val="333399"/>
          <w:spacing w:val="50"/>
          <w:sz w:val="26"/>
          <w:szCs w:val="26"/>
        </w:rPr>
      </w:pPr>
    </w:p>
    <w:p w:rsidR="006A60D0" w:rsidRPr="008406D7" w:rsidRDefault="006A60D0" w:rsidP="006A60D0">
      <w:pPr>
        <w:pStyle w:val="Cmsor1"/>
        <w:jc w:val="center"/>
        <w:rPr>
          <w:rFonts w:ascii="Calibri" w:hAnsi="Calibri"/>
          <w:b/>
          <w:color w:val="333399"/>
          <w:spacing w:val="50"/>
          <w:szCs w:val="26"/>
        </w:rPr>
      </w:pPr>
      <w:bookmarkStart w:id="0" w:name="_ÁRAJÁNLAT_"/>
      <w:bookmarkEnd w:id="0"/>
      <w:r w:rsidRPr="008406D7">
        <w:rPr>
          <w:rFonts w:ascii="Calibri" w:hAnsi="Calibri"/>
          <w:b/>
          <w:color w:val="333399"/>
          <w:spacing w:val="50"/>
        </w:rPr>
        <w:t>ÁRAJÁNLAT</w:t>
      </w:r>
    </w:p>
    <w:p w:rsidR="006A60D0" w:rsidRPr="008406D7" w:rsidRDefault="006A60D0" w:rsidP="006A60D0">
      <w:pPr>
        <w:spacing w:after="0" w:line="240" w:lineRule="auto"/>
        <w:jc w:val="center"/>
        <w:rPr>
          <w:rFonts w:ascii="Calibri" w:hAnsi="Calibri"/>
          <w:b/>
          <w:color w:val="333399"/>
          <w:spacing w:val="50"/>
          <w:sz w:val="28"/>
          <w:szCs w:val="24"/>
        </w:rPr>
      </w:pPr>
      <w:proofErr w:type="gramStart"/>
      <w:r w:rsidRPr="008406D7">
        <w:rPr>
          <w:rFonts w:ascii="Calibri" w:hAnsi="Calibri"/>
          <w:b/>
          <w:color w:val="333399"/>
          <w:spacing w:val="50"/>
          <w:sz w:val="28"/>
          <w:szCs w:val="24"/>
        </w:rPr>
        <w:t>korábban</w:t>
      </w:r>
      <w:proofErr w:type="gramEnd"/>
      <w:r w:rsidRPr="008406D7">
        <w:rPr>
          <w:rFonts w:ascii="Calibri" w:hAnsi="Calibri"/>
          <w:b/>
          <w:color w:val="333399"/>
          <w:spacing w:val="50"/>
          <w:sz w:val="28"/>
          <w:szCs w:val="24"/>
        </w:rPr>
        <w:t xml:space="preserve"> méltányosságból támogatott</w:t>
      </w:r>
    </w:p>
    <w:p w:rsidR="006A60D0" w:rsidRPr="008406D7" w:rsidRDefault="006A60D0" w:rsidP="006A60D0">
      <w:pPr>
        <w:pStyle w:val="Cmsor1"/>
        <w:jc w:val="center"/>
        <w:rPr>
          <w:rFonts w:ascii="Calibri" w:hAnsi="Calibri"/>
          <w:b/>
          <w:color w:val="333399"/>
          <w:spacing w:val="50"/>
          <w:sz w:val="26"/>
          <w:szCs w:val="26"/>
        </w:rPr>
      </w:pPr>
      <w:proofErr w:type="gramStart"/>
      <w:r w:rsidRPr="008406D7">
        <w:rPr>
          <w:rFonts w:ascii="Calibri" w:hAnsi="Calibri"/>
          <w:b/>
          <w:color w:val="333399"/>
          <w:spacing w:val="50"/>
        </w:rPr>
        <w:t>fogtechnikai</w:t>
      </w:r>
      <w:proofErr w:type="gramEnd"/>
      <w:r w:rsidRPr="008406D7">
        <w:rPr>
          <w:rFonts w:ascii="Calibri" w:hAnsi="Calibri"/>
          <w:b/>
          <w:color w:val="333399"/>
          <w:spacing w:val="50"/>
        </w:rPr>
        <w:t xml:space="preserve"> eszköz javítási díjához</w:t>
      </w:r>
    </w:p>
    <w:p w:rsidR="006A60D0" w:rsidRPr="008406D7" w:rsidRDefault="006A60D0" w:rsidP="006A60D0">
      <w:pPr>
        <w:pStyle w:val="Cmsor1"/>
        <w:jc w:val="center"/>
        <w:rPr>
          <w:rFonts w:ascii="Calibri" w:hAnsi="Calibri"/>
          <w:color w:val="333399"/>
          <w:spacing w:val="50"/>
          <w:sz w:val="24"/>
        </w:rPr>
      </w:pPr>
      <w:r w:rsidRPr="008406D7">
        <w:rPr>
          <w:rFonts w:ascii="Calibri" w:hAnsi="Calibri"/>
          <w:color w:val="333399"/>
          <w:spacing w:val="50"/>
          <w:sz w:val="24"/>
        </w:rPr>
        <w:t>(fogtechnikus tölti ki)</w:t>
      </w:r>
    </w:p>
    <w:p w:rsidR="006A60D0" w:rsidRPr="008406D7" w:rsidRDefault="006A60D0" w:rsidP="006A60D0">
      <w:pPr>
        <w:rPr>
          <w:color w:val="333399"/>
          <w:lang w:eastAsia="hu-HU"/>
        </w:rPr>
      </w:pPr>
    </w:p>
    <w:p w:rsidR="006A60D0" w:rsidRPr="008406D7" w:rsidRDefault="006A60D0" w:rsidP="006A60D0">
      <w:pPr>
        <w:pStyle w:val="Szvegtrzs"/>
        <w:rPr>
          <w:rFonts w:ascii="Calibri" w:hAnsi="Calibri"/>
          <w:b w:val="0"/>
          <w:bCs w:val="0"/>
          <w:color w:val="333399"/>
          <w:sz w:val="24"/>
        </w:rPr>
      </w:pPr>
      <w:r w:rsidRPr="008406D7">
        <w:rPr>
          <w:rFonts w:ascii="Calibri" w:hAnsi="Calibri"/>
          <w:b w:val="0"/>
          <w:bCs w:val="0"/>
          <w:color w:val="333399"/>
          <w:sz w:val="24"/>
        </w:rPr>
        <w:t>Alulírott</w:t>
      </w:r>
      <w:r w:rsidR="00093A58" w:rsidRPr="008406D7">
        <w:rPr>
          <w:rFonts w:ascii="Calibri" w:hAnsi="Calibri"/>
          <w:b w:val="0"/>
          <w:bCs w:val="0"/>
          <w:color w:val="333399"/>
          <w:sz w:val="24"/>
        </w:rPr>
        <w:t xml:space="preserve"> </w:t>
      </w:r>
      <w:r w:rsidRPr="008406D7">
        <w:rPr>
          <w:rFonts w:ascii="Calibri" w:hAnsi="Calibri"/>
          <w:b w:val="0"/>
          <w:bCs w:val="0"/>
          <w:color w:val="333399"/>
          <w:sz w:val="24"/>
        </w:rPr>
        <w:t xml:space="preserve">……………………………………………………………., mint a …………………………………….……………………… </w:t>
      </w:r>
      <w:r w:rsidR="00F0494C" w:rsidRPr="008406D7">
        <w:rPr>
          <w:rFonts w:ascii="Calibri" w:hAnsi="Calibri"/>
          <w:b w:val="0"/>
          <w:bCs w:val="0"/>
          <w:color w:val="333399"/>
          <w:sz w:val="24"/>
        </w:rPr>
        <w:t xml:space="preserve">(cégnév) </w:t>
      </w:r>
      <w:r w:rsidRPr="008406D7">
        <w:rPr>
          <w:rFonts w:ascii="Calibri" w:hAnsi="Calibri"/>
          <w:b w:val="0"/>
          <w:bCs w:val="0"/>
          <w:color w:val="333399"/>
          <w:sz w:val="24"/>
        </w:rPr>
        <w:t>………………………….……………………….</w:t>
      </w:r>
      <w:r w:rsidR="00F0494C" w:rsidRPr="008406D7">
        <w:rPr>
          <w:rFonts w:ascii="Calibri" w:hAnsi="Calibri"/>
          <w:b w:val="0"/>
          <w:bCs w:val="0"/>
          <w:color w:val="333399"/>
          <w:sz w:val="24"/>
        </w:rPr>
        <w:t xml:space="preserve"> (cím) </w:t>
      </w:r>
      <w:r w:rsidRPr="008406D7">
        <w:rPr>
          <w:rFonts w:ascii="Calibri" w:hAnsi="Calibri"/>
          <w:b w:val="0"/>
          <w:bCs w:val="0"/>
          <w:color w:val="333399"/>
          <w:sz w:val="24"/>
        </w:rPr>
        <w:t>képviselője az egyedi méltányossági engedélyezési eljárás keretében támogatással rendelt gyógyászati segédeszköz vényre felírt javítási díjának méltányossági jogcímen való társadalombiztosítási támogatásához árajánlatot teszek.</w:t>
      </w:r>
    </w:p>
    <w:p w:rsidR="006A60D0" w:rsidRPr="008406D7" w:rsidRDefault="006A60D0" w:rsidP="006A60D0">
      <w:pPr>
        <w:pStyle w:val="Szvegtrzs"/>
        <w:rPr>
          <w:rFonts w:ascii="Calibri" w:hAnsi="Calibri"/>
          <w:b w:val="0"/>
          <w:bCs w:val="0"/>
          <w:color w:val="333399"/>
          <w:sz w:val="24"/>
        </w:rPr>
      </w:pPr>
      <w:r w:rsidRPr="008406D7">
        <w:rPr>
          <w:rFonts w:ascii="Calibri" w:hAnsi="Calibri"/>
          <w:b w:val="0"/>
          <w:bCs w:val="0"/>
          <w:color w:val="333399"/>
          <w:sz w:val="24"/>
        </w:rPr>
        <w:t>Ártámogatási Szerződés száma:</w:t>
      </w:r>
      <w:r w:rsidR="00093A58" w:rsidRPr="008406D7">
        <w:rPr>
          <w:rFonts w:ascii="Calibri" w:hAnsi="Calibri"/>
          <w:b w:val="0"/>
          <w:bCs w:val="0"/>
          <w:color w:val="333399"/>
          <w:sz w:val="24"/>
        </w:rPr>
        <w:t xml:space="preserve"> </w:t>
      </w:r>
      <w:r w:rsidRPr="008406D7">
        <w:rPr>
          <w:rFonts w:ascii="Calibri" w:hAnsi="Calibri"/>
          <w:b w:val="0"/>
          <w:bCs w:val="0"/>
          <w:color w:val="333399"/>
          <w:sz w:val="24"/>
        </w:rPr>
        <w:t>………………………………..</w:t>
      </w:r>
    </w:p>
    <w:p w:rsidR="006A60D0" w:rsidRPr="008406D7" w:rsidRDefault="009C4723" w:rsidP="006A60D0">
      <w:pPr>
        <w:spacing w:after="0" w:line="240" w:lineRule="auto"/>
        <w:rPr>
          <w:rFonts w:ascii="Calibri" w:eastAsia="Calibri" w:hAnsi="Calibri" w:cs="Times New Roman"/>
          <w:color w:val="333399"/>
        </w:rPr>
      </w:pPr>
      <w:r w:rsidRPr="008406D7">
        <w:rPr>
          <w:rFonts w:ascii="Calibri" w:eastAsia="Calibri" w:hAnsi="Calibri" w:cs="Times New Roman"/>
          <w:color w:val="333399"/>
        </w:rPr>
        <w:t>Megye- és NEAK</w:t>
      </w:r>
      <w:r w:rsidR="00F0494C" w:rsidRPr="008406D7">
        <w:rPr>
          <w:rFonts w:ascii="Calibri" w:eastAsia="Calibri" w:hAnsi="Calibri" w:cs="Times New Roman"/>
          <w:color w:val="333399"/>
        </w:rPr>
        <w:t xml:space="preserve"> kód</w:t>
      </w:r>
      <w:proofErr w:type="gramStart"/>
      <w:r w:rsidR="00F0494C" w:rsidRPr="008406D7">
        <w:rPr>
          <w:rFonts w:ascii="Calibri" w:eastAsia="Calibri" w:hAnsi="Calibri" w:cs="Times New Roman"/>
          <w:color w:val="333399"/>
        </w:rPr>
        <w:t>:</w:t>
      </w:r>
      <w:r w:rsidR="00093A58" w:rsidRPr="008406D7">
        <w:rPr>
          <w:rFonts w:ascii="Calibri" w:eastAsia="Calibri" w:hAnsi="Calibri" w:cs="Times New Roman"/>
          <w:color w:val="333399"/>
        </w:rPr>
        <w:t xml:space="preserve"> </w:t>
      </w:r>
      <w:r w:rsidR="00093A58" w:rsidRPr="008406D7">
        <w:rPr>
          <w:rFonts w:ascii="Calibri" w:hAnsi="Calibri"/>
          <w:color w:val="333399"/>
          <w:sz w:val="24"/>
        </w:rPr>
        <w:t>…</w:t>
      </w:r>
      <w:proofErr w:type="gramEnd"/>
      <w:r w:rsidR="00093A58" w:rsidRPr="008406D7">
        <w:rPr>
          <w:rFonts w:ascii="Calibri" w:hAnsi="Calibri"/>
          <w:color w:val="333399"/>
          <w:sz w:val="24"/>
        </w:rPr>
        <w:t>……………………………..</w:t>
      </w:r>
    </w:p>
    <w:p w:rsidR="00F0494C" w:rsidRPr="008406D7" w:rsidRDefault="00F0494C" w:rsidP="006A60D0">
      <w:pPr>
        <w:spacing w:after="0" w:line="240" w:lineRule="auto"/>
        <w:rPr>
          <w:rFonts w:ascii="Calibri" w:eastAsia="Calibri" w:hAnsi="Calibri" w:cs="Times New Roman"/>
          <w:color w:val="333399"/>
        </w:rPr>
      </w:pPr>
    </w:p>
    <w:tbl>
      <w:tblPr>
        <w:tblStyle w:val="Rcsostblzat"/>
        <w:tblW w:w="9480" w:type="dxa"/>
        <w:tblInd w:w="108" w:type="dxa"/>
        <w:tblLayout w:type="fixed"/>
        <w:tblLook w:val="01E0"/>
      </w:tblPr>
      <w:tblGrid>
        <w:gridCol w:w="2619"/>
        <w:gridCol w:w="621"/>
        <w:gridCol w:w="360"/>
        <w:gridCol w:w="2040"/>
        <w:gridCol w:w="129"/>
        <w:gridCol w:w="831"/>
        <w:gridCol w:w="2880"/>
      </w:tblGrid>
      <w:tr w:rsidR="006A60D0" w:rsidRPr="008406D7" w:rsidTr="00B72AE8">
        <w:tc>
          <w:tcPr>
            <w:tcW w:w="5769" w:type="dxa"/>
            <w:gridSpan w:val="5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8406D7">
              <w:rPr>
                <w:rFonts w:ascii="Calibri" w:hAnsi="Calibri"/>
                <w:b/>
                <w:color w:val="333399"/>
              </w:rPr>
              <w:t xml:space="preserve">Biztosított neve: </w:t>
            </w:r>
          </w:p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  <w:tc>
          <w:tcPr>
            <w:tcW w:w="3711" w:type="dxa"/>
            <w:gridSpan w:val="2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8406D7">
              <w:rPr>
                <w:rFonts w:ascii="Calibri" w:hAnsi="Calibri"/>
                <w:b/>
                <w:color w:val="333399"/>
              </w:rPr>
              <w:t xml:space="preserve">TAJ száma: </w:t>
            </w:r>
          </w:p>
        </w:tc>
      </w:tr>
      <w:tr w:rsidR="006A60D0" w:rsidRPr="008406D7" w:rsidTr="00B72AE8">
        <w:tc>
          <w:tcPr>
            <w:tcW w:w="3600" w:type="dxa"/>
            <w:gridSpan w:val="3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8406D7">
              <w:rPr>
                <w:rFonts w:ascii="Calibri" w:hAnsi="Calibri"/>
                <w:b/>
                <w:color w:val="333399"/>
              </w:rPr>
              <w:t xml:space="preserve">Születési helye és ideje: </w:t>
            </w:r>
          </w:p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  <w:tc>
          <w:tcPr>
            <w:tcW w:w="5880" w:type="dxa"/>
            <w:gridSpan w:val="4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8406D7">
              <w:rPr>
                <w:rFonts w:ascii="Calibri" w:hAnsi="Calibri"/>
                <w:b/>
                <w:color w:val="333399"/>
              </w:rPr>
              <w:t>Lakcíme, levelezési címe:</w:t>
            </w:r>
          </w:p>
        </w:tc>
      </w:tr>
      <w:tr w:rsidR="006A60D0" w:rsidRPr="008406D7" w:rsidTr="00B72AE8">
        <w:trPr>
          <w:trHeight w:val="726"/>
        </w:trPr>
        <w:tc>
          <w:tcPr>
            <w:tcW w:w="9480" w:type="dxa"/>
            <w:gridSpan w:val="7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8406D7">
              <w:rPr>
                <w:rFonts w:ascii="Calibri" w:hAnsi="Calibri"/>
                <w:b/>
                <w:color w:val="333399"/>
              </w:rPr>
              <w:t>A méltányosságból már támogatott gyógyászati segédeszköz neve, amelynek javítási díjára vonatkozik az árajánlat (és a kérelem):</w:t>
            </w:r>
          </w:p>
        </w:tc>
      </w:tr>
      <w:tr w:rsidR="006A60D0" w:rsidRPr="008406D7" w:rsidTr="00B72AE8">
        <w:tc>
          <w:tcPr>
            <w:tcW w:w="2619" w:type="dxa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8406D7">
              <w:rPr>
                <w:rFonts w:ascii="Calibri" w:hAnsi="Calibri"/>
                <w:b/>
                <w:color w:val="333399"/>
              </w:rPr>
              <w:t>Mennyisége:</w:t>
            </w:r>
          </w:p>
        </w:tc>
        <w:tc>
          <w:tcPr>
            <w:tcW w:w="3981" w:type="dxa"/>
            <w:gridSpan w:val="5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8406D7">
              <w:rPr>
                <w:rFonts w:ascii="Calibri" w:hAnsi="Calibri"/>
                <w:b/>
                <w:color w:val="333399"/>
              </w:rPr>
              <w:t>Kihordási ideje:</w:t>
            </w:r>
          </w:p>
        </w:tc>
        <w:tc>
          <w:tcPr>
            <w:tcW w:w="2880" w:type="dxa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8406D7">
              <w:rPr>
                <w:rFonts w:ascii="Calibri" w:hAnsi="Calibri"/>
                <w:b/>
                <w:color w:val="333399"/>
              </w:rPr>
              <w:t>Jótállási idő:</w:t>
            </w:r>
          </w:p>
        </w:tc>
      </w:tr>
      <w:tr w:rsidR="006A60D0" w:rsidRPr="008406D7" w:rsidTr="00B72AE8">
        <w:trPr>
          <w:trHeight w:val="377"/>
        </w:trPr>
        <w:tc>
          <w:tcPr>
            <w:tcW w:w="3240" w:type="dxa"/>
            <w:gridSpan w:val="2"/>
            <w:vMerge w:val="restart"/>
            <w:vAlign w:val="center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8406D7">
              <w:rPr>
                <w:rFonts w:ascii="Calibri" w:hAnsi="Calibri"/>
                <w:b/>
                <w:color w:val="333399"/>
              </w:rPr>
              <w:t>Alkatrészek tételesen</w:t>
            </w:r>
          </w:p>
        </w:tc>
        <w:tc>
          <w:tcPr>
            <w:tcW w:w="2400" w:type="dxa"/>
            <w:gridSpan w:val="2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8406D7">
              <w:rPr>
                <w:rFonts w:ascii="Calibri" w:hAnsi="Calibri"/>
                <w:b/>
                <w:color w:val="333399"/>
              </w:rPr>
              <w:t>Nettó értéke (Ft)</w:t>
            </w:r>
          </w:p>
        </w:tc>
        <w:tc>
          <w:tcPr>
            <w:tcW w:w="3840" w:type="dxa"/>
            <w:gridSpan w:val="3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</w:tr>
      <w:tr w:rsidR="006A60D0" w:rsidRPr="008406D7" w:rsidTr="00B72AE8">
        <w:trPr>
          <w:trHeight w:val="363"/>
        </w:trPr>
        <w:tc>
          <w:tcPr>
            <w:tcW w:w="3240" w:type="dxa"/>
            <w:gridSpan w:val="2"/>
            <w:vMerge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  <w:tc>
          <w:tcPr>
            <w:tcW w:w="2400" w:type="dxa"/>
            <w:gridSpan w:val="2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  <w:tc>
          <w:tcPr>
            <w:tcW w:w="3840" w:type="dxa"/>
            <w:gridSpan w:val="3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</w:tr>
      <w:tr w:rsidR="006A60D0" w:rsidRPr="008406D7" w:rsidTr="00B72AE8">
        <w:trPr>
          <w:trHeight w:val="362"/>
        </w:trPr>
        <w:tc>
          <w:tcPr>
            <w:tcW w:w="3240" w:type="dxa"/>
            <w:gridSpan w:val="2"/>
            <w:vMerge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  <w:tc>
          <w:tcPr>
            <w:tcW w:w="2400" w:type="dxa"/>
            <w:gridSpan w:val="2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  <w:tc>
          <w:tcPr>
            <w:tcW w:w="3840" w:type="dxa"/>
            <w:gridSpan w:val="3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</w:tr>
      <w:tr w:rsidR="006A60D0" w:rsidRPr="008406D7" w:rsidTr="00B72AE8">
        <w:trPr>
          <w:trHeight w:val="377"/>
        </w:trPr>
        <w:tc>
          <w:tcPr>
            <w:tcW w:w="3240" w:type="dxa"/>
            <w:gridSpan w:val="2"/>
            <w:vMerge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  <w:tc>
          <w:tcPr>
            <w:tcW w:w="2400" w:type="dxa"/>
            <w:gridSpan w:val="2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  <w:tc>
          <w:tcPr>
            <w:tcW w:w="3840" w:type="dxa"/>
            <w:gridSpan w:val="3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</w:tr>
      <w:tr w:rsidR="006A60D0" w:rsidRPr="008406D7" w:rsidTr="00B72AE8">
        <w:tc>
          <w:tcPr>
            <w:tcW w:w="3240" w:type="dxa"/>
            <w:gridSpan w:val="2"/>
            <w:vAlign w:val="center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8406D7">
              <w:rPr>
                <w:rFonts w:ascii="Calibri" w:hAnsi="Calibri"/>
                <w:b/>
                <w:color w:val="333399"/>
              </w:rPr>
              <w:t>Javítási költség (összesen):</w:t>
            </w:r>
          </w:p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  <w:tc>
          <w:tcPr>
            <w:tcW w:w="6240" w:type="dxa"/>
            <w:gridSpan w:val="5"/>
            <w:vAlign w:val="center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</w:tr>
      <w:tr w:rsidR="006A60D0" w:rsidRPr="008406D7" w:rsidTr="00B72AE8">
        <w:tc>
          <w:tcPr>
            <w:tcW w:w="3240" w:type="dxa"/>
            <w:gridSpan w:val="2"/>
            <w:vAlign w:val="center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8406D7">
              <w:rPr>
                <w:rFonts w:ascii="Calibri" w:hAnsi="Calibri"/>
                <w:b/>
                <w:color w:val="333399"/>
              </w:rPr>
              <w:t>Munkaóra összesen:</w:t>
            </w:r>
          </w:p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  <w:tc>
          <w:tcPr>
            <w:tcW w:w="6240" w:type="dxa"/>
            <w:gridSpan w:val="5"/>
            <w:vAlign w:val="center"/>
          </w:tcPr>
          <w:p w:rsidR="006A60D0" w:rsidRPr="008406D7" w:rsidRDefault="006A60D0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</w:tr>
    </w:tbl>
    <w:p w:rsidR="006A60D0" w:rsidRPr="008406D7" w:rsidRDefault="006A60D0" w:rsidP="006A60D0">
      <w:pPr>
        <w:spacing w:after="0" w:line="240" w:lineRule="auto"/>
        <w:jc w:val="both"/>
        <w:rPr>
          <w:rFonts w:ascii="Calibri" w:eastAsia="Calibri" w:hAnsi="Calibri" w:cs="Times New Roman"/>
          <w:color w:val="333399"/>
        </w:rPr>
      </w:pPr>
    </w:p>
    <w:p w:rsidR="006A60D0" w:rsidRPr="008406D7" w:rsidRDefault="006A60D0" w:rsidP="006A60D0">
      <w:pPr>
        <w:tabs>
          <w:tab w:val="right" w:leader="dot" w:pos="9639"/>
        </w:tabs>
        <w:spacing w:after="0" w:line="240" w:lineRule="auto"/>
        <w:rPr>
          <w:rFonts w:ascii="Calibri" w:eastAsia="Calibri" w:hAnsi="Calibri" w:cs="Times New Roman"/>
          <w:bCs/>
          <w:color w:val="333399"/>
        </w:rPr>
      </w:pPr>
      <w:r w:rsidRPr="008406D7">
        <w:rPr>
          <w:rFonts w:ascii="Calibri" w:hAnsi="Calibri"/>
          <w:color w:val="333399"/>
          <w:sz w:val="24"/>
        </w:rPr>
        <w:t>A javítást végző szolgáltató kiszolgálási helye</w:t>
      </w:r>
      <w:r w:rsidRPr="008406D7">
        <w:rPr>
          <w:rFonts w:ascii="Calibri" w:hAnsi="Calibri"/>
          <w:bCs/>
          <w:color w:val="333399"/>
          <w:sz w:val="24"/>
        </w:rPr>
        <w:t xml:space="preserve"> és pontos címe</w:t>
      </w:r>
      <w:r w:rsidRPr="008406D7">
        <w:rPr>
          <w:rFonts w:ascii="Calibri" w:hAnsi="Calibri"/>
          <w:color w:val="333399"/>
          <w:sz w:val="24"/>
        </w:rPr>
        <w:t>:</w:t>
      </w:r>
      <w:r w:rsidRPr="008406D7">
        <w:rPr>
          <w:rFonts w:ascii="Calibri" w:hAnsi="Calibri"/>
          <w:bCs/>
          <w:color w:val="333399"/>
          <w:sz w:val="24"/>
        </w:rPr>
        <w:t xml:space="preserve"> </w:t>
      </w:r>
      <w:r w:rsidRPr="008406D7">
        <w:rPr>
          <w:rFonts w:ascii="Calibri" w:eastAsia="Calibri" w:hAnsi="Calibri" w:cs="Times New Roman"/>
          <w:bCs/>
          <w:color w:val="333399"/>
        </w:rPr>
        <w:tab/>
      </w:r>
    </w:p>
    <w:p w:rsidR="006A60D0" w:rsidRPr="008406D7" w:rsidRDefault="006A60D0" w:rsidP="006A60D0">
      <w:pPr>
        <w:pStyle w:val="Szvegtrzs"/>
        <w:tabs>
          <w:tab w:val="right" w:leader="dot" w:pos="9639"/>
        </w:tabs>
        <w:rPr>
          <w:rFonts w:ascii="Calibri" w:hAnsi="Calibri"/>
          <w:b w:val="0"/>
          <w:bCs w:val="0"/>
          <w:color w:val="333399"/>
          <w:sz w:val="24"/>
        </w:rPr>
      </w:pPr>
      <w:r w:rsidRPr="008406D7">
        <w:rPr>
          <w:rFonts w:ascii="Calibri" w:eastAsia="Calibri" w:hAnsi="Calibri"/>
          <w:b w:val="0"/>
          <w:color w:val="333399"/>
        </w:rPr>
        <w:tab/>
      </w:r>
      <w:r w:rsidRPr="008406D7">
        <w:rPr>
          <w:rFonts w:ascii="Calibri" w:hAnsi="Calibri"/>
          <w:b w:val="0"/>
          <w:bCs w:val="0"/>
          <w:color w:val="333399"/>
          <w:sz w:val="24"/>
        </w:rPr>
        <w:t>.</w:t>
      </w:r>
    </w:p>
    <w:p w:rsidR="006A60D0" w:rsidRPr="008406D7" w:rsidRDefault="006A60D0" w:rsidP="006A60D0">
      <w:pPr>
        <w:spacing w:after="0" w:line="240" w:lineRule="auto"/>
        <w:rPr>
          <w:rFonts w:ascii="Calibri" w:eastAsia="Calibri" w:hAnsi="Calibri" w:cs="Times New Roman"/>
          <w:color w:val="333399"/>
        </w:rPr>
      </w:pPr>
    </w:p>
    <w:p w:rsidR="006A60D0" w:rsidRDefault="006A60D0" w:rsidP="006A60D0">
      <w:pPr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</w:p>
    <w:p w:rsidR="008406D7" w:rsidRDefault="008406D7" w:rsidP="006A60D0">
      <w:pPr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</w:p>
    <w:p w:rsidR="008406D7" w:rsidRPr="008406D7" w:rsidRDefault="008406D7" w:rsidP="006A60D0">
      <w:pPr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</w:p>
    <w:p w:rsidR="006A60D0" w:rsidRPr="008406D7" w:rsidRDefault="006A60D0" w:rsidP="006A60D0">
      <w:pPr>
        <w:tabs>
          <w:tab w:val="left" w:leader="dot" w:pos="3960"/>
          <w:tab w:val="left" w:pos="5880"/>
          <w:tab w:val="left" w:leader="dot" w:pos="9120"/>
        </w:tabs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  <w:r w:rsidRPr="008406D7">
        <w:rPr>
          <w:rFonts w:ascii="Calibri" w:eastAsia="Calibri" w:hAnsi="Calibri" w:cs="Times New Roman"/>
          <w:color w:val="333399"/>
          <w:sz w:val="24"/>
          <w:szCs w:val="24"/>
        </w:rPr>
        <w:t>Dátum:</w:t>
      </w:r>
      <w:r w:rsidRPr="008406D7">
        <w:rPr>
          <w:rFonts w:ascii="Calibri" w:eastAsia="Calibri" w:hAnsi="Calibri" w:cs="Times New Roman"/>
          <w:color w:val="333399"/>
          <w:sz w:val="24"/>
          <w:szCs w:val="24"/>
        </w:rPr>
        <w:tab/>
      </w:r>
      <w:r w:rsidRPr="008406D7">
        <w:rPr>
          <w:rFonts w:ascii="Calibri" w:eastAsia="Calibri" w:hAnsi="Calibri" w:cs="Times New Roman"/>
          <w:color w:val="333399"/>
          <w:sz w:val="24"/>
          <w:szCs w:val="24"/>
        </w:rPr>
        <w:tab/>
      </w:r>
      <w:r w:rsidRPr="008406D7">
        <w:rPr>
          <w:rFonts w:ascii="Calibri" w:eastAsia="Calibri" w:hAnsi="Calibri" w:cs="Times New Roman"/>
          <w:color w:val="333399"/>
          <w:sz w:val="24"/>
          <w:szCs w:val="24"/>
        </w:rPr>
        <w:tab/>
      </w:r>
    </w:p>
    <w:p w:rsidR="006A60D0" w:rsidRPr="008406D7" w:rsidRDefault="006A60D0" w:rsidP="006A60D0">
      <w:pPr>
        <w:tabs>
          <w:tab w:val="left" w:pos="6840"/>
        </w:tabs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  <w:r w:rsidRPr="008406D7">
        <w:rPr>
          <w:rFonts w:ascii="Calibri" w:eastAsia="Calibri" w:hAnsi="Calibri" w:cs="Times New Roman"/>
          <w:color w:val="333399"/>
          <w:sz w:val="24"/>
          <w:szCs w:val="24"/>
        </w:rPr>
        <w:tab/>
        <w:t>Aláírás, bélyegző</w:t>
      </w:r>
    </w:p>
    <w:p w:rsidR="00701F83" w:rsidRPr="008406D7" w:rsidRDefault="00701F83">
      <w:pPr>
        <w:rPr>
          <w:color w:val="333399"/>
        </w:rPr>
      </w:pPr>
    </w:p>
    <w:sectPr w:rsidR="00701F83" w:rsidRPr="008406D7" w:rsidSect="008406D7">
      <w:headerReference w:type="default" r:id="rId7"/>
      <w:pgSz w:w="12240" w:h="15840"/>
      <w:pgMar w:top="993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A0" w:rsidRDefault="00CF55A0" w:rsidP="00BA07C7">
      <w:pPr>
        <w:spacing w:after="0" w:line="240" w:lineRule="auto"/>
      </w:pPr>
      <w:r>
        <w:separator/>
      </w:r>
    </w:p>
  </w:endnote>
  <w:endnote w:type="continuationSeparator" w:id="0">
    <w:p w:rsidR="00CF55A0" w:rsidRDefault="00CF55A0" w:rsidP="00BA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A0" w:rsidRDefault="00CF55A0" w:rsidP="00BA07C7">
      <w:pPr>
        <w:spacing w:after="0" w:line="240" w:lineRule="auto"/>
      </w:pPr>
      <w:r>
        <w:separator/>
      </w:r>
    </w:p>
  </w:footnote>
  <w:footnote w:type="continuationSeparator" w:id="0">
    <w:p w:rsidR="00CF55A0" w:rsidRDefault="00CF55A0" w:rsidP="00BA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0282"/>
      <w:docPartObj>
        <w:docPartGallery w:val="Page Numbers (Top of Page)"/>
        <w:docPartUnique/>
      </w:docPartObj>
    </w:sdtPr>
    <w:sdtContent>
      <w:p w:rsidR="0046570C" w:rsidRDefault="00954596">
        <w:pPr>
          <w:pStyle w:val="lfej"/>
          <w:jc w:val="center"/>
        </w:pPr>
        <w:r>
          <w:fldChar w:fldCharType="begin"/>
        </w:r>
        <w:r w:rsidR="006A60D0">
          <w:instrText xml:space="preserve"> PAGE   \* MERGEFORMAT </w:instrText>
        </w:r>
        <w:r>
          <w:fldChar w:fldCharType="separate"/>
        </w:r>
        <w:r w:rsidR="006A60D0">
          <w:rPr>
            <w:noProof/>
          </w:rPr>
          <w:t>5</w:t>
        </w:r>
        <w:r>
          <w:fldChar w:fldCharType="end"/>
        </w:r>
      </w:p>
    </w:sdtContent>
  </w:sdt>
  <w:p w:rsidR="0046570C" w:rsidRDefault="004973C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0D0"/>
    <w:rsid w:val="00093A58"/>
    <w:rsid w:val="001A0A37"/>
    <w:rsid w:val="004973CB"/>
    <w:rsid w:val="006A60D0"/>
    <w:rsid w:val="00701F83"/>
    <w:rsid w:val="008406D7"/>
    <w:rsid w:val="00954596"/>
    <w:rsid w:val="009C4723"/>
    <w:rsid w:val="00BA07C7"/>
    <w:rsid w:val="00C922C9"/>
    <w:rsid w:val="00CF55A0"/>
    <w:rsid w:val="00DD1661"/>
    <w:rsid w:val="00ED003F"/>
    <w:rsid w:val="00F0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0D0"/>
  </w:style>
  <w:style w:type="paragraph" w:styleId="Cmsor1">
    <w:name w:val="heading 1"/>
    <w:basedOn w:val="Norml"/>
    <w:next w:val="Norml"/>
    <w:link w:val="Cmsor1Char"/>
    <w:qFormat/>
    <w:rsid w:val="006A60D0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PSMT" w:eastAsia="Times New Roman" w:hAnsi="TimesNewRomanPSMT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60D0"/>
    <w:rPr>
      <w:rFonts w:ascii="TimesNewRomanPSMT" w:eastAsia="Times New Roman" w:hAnsi="TimesNewRomanPSMT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unhideWhenUsed/>
    <w:rsid w:val="006A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A60D0"/>
  </w:style>
  <w:style w:type="paragraph" w:styleId="Cm">
    <w:name w:val="Title"/>
    <w:basedOn w:val="Norml"/>
    <w:link w:val="CmChar"/>
    <w:qFormat/>
    <w:rsid w:val="006A60D0"/>
    <w:pPr>
      <w:autoSpaceDE w:val="0"/>
      <w:autoSpaceDN w:val="0"/>
      <w:adjustRightInd w:val="0"/>
      <w:spacing w:after="0" w:line="240" w:lineRule="auto"/>
      <w:jc w:val="center"/>
    </w:pPr>
    <w:rPr>
      <w:rFonts w:ascii="TimesNewRomanPSMT" w:eastAsia="Times New Roman" w:hAnsi="TimesNewRomanPSMT" w:cs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A60D0"/>
    <w:rPr>
      <w:rFonts w:ascii="TimesNewRomanPSMT" w:eastAsia="Times New Roman" w:hAnsi="TimesNewRomanPSMT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6A60D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60D0"/>
    <w:rPr>
      <w:rFonts w:ascii="Times New Roman" w:eastAsia="Times New Roman" w:hAnsi="Times New Roman" w:cs="Times New Roman"/>
      <w:b/>
      <w:bCs/>
      <w:noProof/>
      <w:sz w:val="28"/>
      <w:szCs w:val="24"/>
      <w:lang w:eastAsia="hu-HU"/>
    </w:rPr>
  </w:style>
  <w:style w:type="table" w:styleId="Rcsostblzat">
    <w:name w:val="Table Grid"/>
    <w:basedOn w:val="Normltblzat"/>
    <w:rsid w:val="006A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1001</Characters>
  <Application>Microsoft Office Word</Application>
  <DocSecurity>0</DocSecurity>
  <Lines>8</Lines>
  <Paragraphs>2</Paragraphs>
  <ScaleCrop>false</ScaleCrop>
  <Company>OEP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FoldvaryE</dc:creator>
  <cp:lastModifiedBy>KarsaiA</cp:lastModifiedBy>
  <cp:revision>2</cp:revision>
  <dcterms:created xsi:type="dcterms:W3CDTF">2017-03-03T09:28:00Z</dcterms:created>
  <dcterms:modified xsi:type="dcterms:W3CDTF">2017-03-03T09:28:00Z</dcterms:modified>
</cp:coreProperties>
</file>